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3D9" w:rsidRDefault="00531D96">
      <w:pPr>
        <w:spacing w:line="276" w:lineRule="auto"/>
        <w:rPr>
          <w:rFonts w:ascii="宋体" w:eastAsia="宋体" w:hAnsi="宋体"/>
          <w:b/>
          <w:bCs/>
          <w:color w:val="FF0000"/>
          <w:sz w:val="24"/>
          <w:szCs w:val="24"/>
        </w:rPr>
      </w:pPr>
      <w:r>
        <w:rPr>
          <w:rFonts w:ascii="宋体" w:eastAsia="宋体" w:hAnsi="宋体" w:hint="eastAsia"/>
          <w:b/>
          <w:bCs/>
          <w:color w:val="FF0000"/>
          <w:sz w:val="24"/>
          <w:szCs w:val="24"/>
        </w:rPr>
        <w:t>一、单选题</w:t>
      </w:r>
    </w:p>
    <w:p w:rsidR="00A253D9" w:rsidRDefault="0010026A">
      <w:pPr>
        <w:spacing w:line="276" w:lineRule="auto"/>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下列药品宜冷处贮存但不应冷冻的是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氯化钾注射液</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双歧三联活菌制剂</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卡前列甲酯栓剂</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甘露醇注射液</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葡萄糖注射液</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【解析】双歧三联活菌制剂在冷处贮存，但不能冷冻，冷冻会使活菌灭活。</w:t>
      </w:r>
    </w:p>
    <w:p w:rsidR="00A253D9" w:rsidRDefault="00A253D9">
      <w:pPr>
        <w:spacing w:line="276" w:lineRule="auto"/>
        <w:rPr>
          <w:rFonts w:ascii="宋体" w:eastAsia="宋体" w:hAnsi="宋体"/>
          <w:color w:val="FF0000"/>
          <w:sz w:val="24"/>
          <w:szCs w:val="24"/>
        </w:rPr>
      </w:pPr>
    </w:p>
    <w:p w:rsidR="00A253D9" w:rsidRDefault="0010026A">
      <w:pPr>
        <w:numPr>
          <w:ilvl w:val="0"/>
          <w:numId w:val="1"/>
        </w:numPr>
        <w:rPr>
          <w:rFonts w:ascii="宋体" w:eastAsia="宋体" w:hAnsi="宋体"/>
          <w:sz w:val="24"/>
          <w:szCs w:val="24"/>
        </w:rPr>
      </w:pPr>
      <w:r>
        <w:rPr>
          <w:rFonts w:ascii="宋体" w:eastAsia="宋体" w:hAnsi="宋体" w:hint="eastAsia"/>
          <w:sz w:val="24"/>
          <w:szCs w:val="24"/>
        </w:rPr>
        <w:t>患者到药店购买“扑尔敏片”，药师应给予</w:t>
      </w:r>
      <w:r>
        <w:rPr>
          <w:rFonts w:ascii="宋体" w:eastAsia="宋体" w:hAnsi="宋体" w:hint="eastAsia"/>
          <w:sz w:val="24"/>
          <w:szCs w:val="24"/>
        </w:rPr>
        <w:br/>
      </w:r>
      <w:r>
        <w:rPr>
          <w:rFonts w:ascii="宋体" w:eastAsia="宋体" w:hAnsi="宋体"/>
          <w:sz w:val="24"/>
          <w:szCs w:val="24"/>
        </w:rPr>
        <w:t>A.</w:t>
      </w:r>
      <w:r>
        <w:rPr>
          <w:rFonts w:ascii="宋体" w:eastAsia="宋体" w:hAnsi="宋体" w:hint="eastAsia"/>
          <w:sz w:val="24"/>
          <w:szCs w:val="24"/>
        </w:rPr>
        <w:t>氯苯那敏片 </w:t>
      </w:r>
      <w:r>
        <w:rPr>
          <w:rFonts w:ascii="宋体" w:eastAsia="宋体" w:hAnsi="宋体" w:hint="eastAsia"/>
          <w:sz w:val="24"/>
          <w:szCs w:val="24"/>
        </w:rPr>
        <w:br/>
      </w:r>
      <w:r>
        <w:rPr>
          <w:rFonts w:ascii="宋体" w:eastAsia="宋体" w:hAnsi="宋体"/>
          <w:sz w:val="24"/>
          <w:szCs w:val="24"/>
        </w:rPr>
        <w:t>B.</w:t>
      </w:r>
      <w:r>
        <w:rPr>
          <w:rFonts w:ascii="宋体" w:eastAsia="宋体" w:hAnsi="宋体" w:hint="eastAsia"/>
          <w:sz w:val="24"/>
          <w:szCs w:val="24"/>
        </w:rPr>
        <w:t>阿昔洛韦片 </w:t>
      </w:r>
      <w:r>
        <w:rPr>
          <w:rFonts w:ascii="宋体" w:eastAsia="宋体" w:hAnsi="宋体" w:hint="eastAsia"/>
          <w:sz w:val="24"/>
          <w:szCs w:val="24"/>
        </w:rPr>
        <w:br/>
      </w:r>
      <w:r>
        <w:rPr>
          <w:rFonts w:ascii="宋体" w:eastAsia="宋体" w:hAnsi="宋体"/>
          <w:sz w:val="24"/>
          <w:szCs w:val="24"/>
        </w:rPr>
        <w:t>C.</w:t>
      </w:r>
      <w:r>
        <w:rPr>
          <w:rFonts w:ascii="宋体" w:eastAsia="宋体" w:hAnsi="宋体" w:hint="eastAsia"/>
          <w:sz w:val="24"/>
          <w:szCs w:val="24"/>
        </w:rPr>
        <w:t>更昔洛韦片 </w:t>
      </w:r>
      <w:r>
        <w:rPr>
          <w:rFonts w:ascii="宋体" w:eastAsia="宋体" w:hAnsi="宋体" w:hint="eastAsia"/>
          <w:sz w:val="24"/>
          <w:szCs w:val="24"/>
        </w:rPr>
        <w:br/>
      </w:r>
      <w:r>
        <w:rPr>
          <w:rFonts w:ascii="宋体" w:eastAsia="宋体" w:hAnsi="宋体"/>
          <w:sz w:val="24"/>
          <w:szCs w:val="24"/>
        </w:rPr>
        <w:t>D.</w:t>
      </w:r>
      <w:r>
        <w:rPr>
          <w:rFonts w:ascii="宋体" w:eastAsia="宋体" w:hAnsi="宋体" w:hint="eastAsia"/>
          <w:sz w:val="24"/>
          <w:szCs w:val="24"/>
        </w:rPr>
        <w:t>奥司他韦片 </w:t>
      </w:r>
      <w:r>
        <w:rPr>
          <w:rFonts w:ascii="宋体" w:eastAsia="宋体" w:hAnsi="宋体" w:hint="eastAsia"/>
          <w:sz w:val="24"/>
          <w:szCs w:val="24"/>
        </w:rPr>
        <w:br/>
      </w:r>
      <w:r>
        <w:rPr>
          <w:rFonts w:ascii="宋体" w:eastAsia="宋体" w:hAnsi="宋体"/>
          <w:sz w:val="24"/>
          <w:szCs w:val="24"/>
        </w:rPr>
        <w:t>E.</w:t>
      </w:r>
      <w:r>
        <w:rPr>
          <w:rFonts w:ascii="宋体" w:eastAsia="宋体" w:hAnsi="宋体" w:hint="eastAsia"/>
          <w:sz w:val="24"/>
          <w:szCs w:val="24"/>
        </w:rPr>
        <w:t>苯海拉明片 </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【答案】A</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【解析】考查药品的别名，氯苯那敏片别名扑尔敏片。</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（多）下列哪些药品属于高警示药品</w:t>
      </w:r>
    </w:p>
    <w:p w:rsidR="00A253D9" w:rsidRDefault="0010026A">
      <w:pPr>
        <w:spacing w:line="276" w:lineRule="auto"/>
        <w:rPr>
          <w:rFonts w:ascii="宋体" w:eastAsia="宋体" w:hAnsi="宋体"/>
          <w:sz w:val="24"/>
          <w:szCs w:val="24"/>
        </w:rPr>
      </w:pPr>
      <w:r>
        <w:rPr>
          <w:rFonts w:ascii="宋体" w:eastAsia="宋体" w:hAnsi="宋体"/>
          <w:sz w:val="24"/>
          <w:szCs w:val="24"/>
        </w:rPr>
        <w:t>A.50%</w:t>
      </w:r>
      <w:r>
        <w:rPr>
          <w:rFonts w:ascii="宋体" w:eastAsia="宋体" w:hAnsi="宋体" w:hint="eastAsia"/>
          <w:sz w:val="24"/>
          <w:szCs w:val="24"/>
        </w:rPr>
        <w:t>葡萄糖注射液</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胰岛素注射液</w:t>
      </w:r>
    </w:p>
    <w:p w:rsidR="00A253D9" w:rsidRDefault="0010026A">
      <w:pPr>
        <w:spacing w:line="276" w:lineRule="auto"/>
        <w:rPr>
          <w:rFonts w:ascii="宋体" w:eastAsia="宋体" w:hAnsi="宋体"/>
          <w:sz w:val="24"/>
          <w:szCs w:val="24"/>
        </w:rPr>
      </w:pPr>
      <w:r>
        <w:rPr>
          <w:rFonts w:ascii="宋体" w:eastAsia="宋体" w:hAnsi="宋体"/>
          <w:sz w:val="24"/>
          <w:szCs w:val="24"/>
        </w:rPr>
        <w:t>C.10%</w:t>
      </w:r>
      <w:r>
        <w:rPr>
          <w:rFonts w:ascii="宋体" w:eastAsia="宋体" w:hAnsi="宋体" w:hint="eastAsia"/>
          <w:sz w:val="24"/>
          <w:szCs w:val="24"/>
        </w:rPr>
        <w:t>氯化钾注射液</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阿托品注射液</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两性霉素</w:t>
      </w:r>
      <w:r>
        <w:rPr>
          <w:rFonts w:ascii="宋体" w:eastAsia="宋体" w:hAnsi="宋体"/>
          <w:sz w:val="24"/>
          <w:szCs w:val="24"/>
        </w:rPr>
        <w:t>B</w:t>
      </w:r>
      <w:r>
        <w:rPr>
          <w:rFonts w:ascii="宋体" w:eastAsia="宋体" w:hAnsi="宋体" w:hint="eastAsia"/>
          <w:sz w:val="24"/>
          <w:szCs w:val="24"/>
        </w:rPr>
        <w:t>脂质体</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【答案】ABCDE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患者给药房购买鱼肝油，药师应给予</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鱼油</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维生素</w:t>
      </w:r>
      <w:r>
        <w:rPr>
          <w:rFonts w:ascii="宋体" w:eastAsia="宋体" w:hAnsi="宋体"/>
          <w:sz w:val="24"/>
          <w:szCs w:val="24"/>
        </w:rPr>
        <w:t>A</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维生素</w:t>
      </w:r>
      <w:r>
        <w:rPr>
          <w:rFonts w:ascii="宋体" w:eastAsia="宋体" w:hAnsi="宋体"/>
          <w:sz w:val="24"/>
          <w:szCs w:val="24"/>
        </w:rPr>
        <w:t>D</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维生素</w:t>
      </w:r>
      <w:r>
        <w:rPr>
          <w:rFonts w:ascii="宋体" w:eastAsia="宋体" w:hAnsi="宋体"/>
          <w:sz w:val="24"/>
          <w:szCs w:val="24"/>
        </w:rPr>
        <w:t>AD</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维生素</w:t>
      </w:r>
      <w:r>
        <w:rPr>
          <w:rFonts w:ascii="宋体" w:eastAsia="宋体" w:hAnsi="宋体"/>
          <w:sz w:val="24"/>
          <w:szCs w:val="24"/>
        </w:rPr>
        <w:t xml:space="preserve">E </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w:t>
      </w:r>
    </w:p>
    <w:p w:rsidR="00A253D9" w:rsidRDefault="0010026A">
      <w:pPr>
        <w:spacing w:line="276" w:lineRule="auto"/>
        <w:rPr>
          <w:rFonts w:ascii="宋体" w:eastAsia="宋体" w:hAnsi="宋体"/>
          <w:sz w:val="24"/>
          <w:szCs w:val="24"/>
        </w:rPr>
      </w:pPr>
      <w:r>
        <w:rPr>
          <w:rFonts w:ascii="宋体" w:eastAsia="宋体" w:hAnsi="宋体" w:hint="eastAsia"/>
          <w:color w:val="FF0000"/>
          <w:sz w:val="24"/>
          <w:szCs w:val="24"/>
        </w:rPr>
        <w:t>【解析】考查药品的别名，维生素</w:t>
      </w:r>
      <w:r>
        <w:rPr>
          <w:rFonts w:ascii="宋体" w:eastAsia="宋体" w:hAnsi="宋体"/>
          <w:color w:val="FF0000"/>
          <w:sz w:val="24"/>
          <w:szCs w:val="24"/>
        </w:rPr>
        <w:t>AD</w:t>
      </w:r>
      <w:r>
        <w:rPr>
          <w:rFonts w:ascii="宋体" w:eastAsia="宋体" w:hAnsi="宋体" w:hint="eastAsia"/>
          <w:color w:val="FF0000"/>
          <w:sz w:val="24"/>
          <w:szCs w:val="24"/>
        </w:rPr>
        <w:t>别名鱼肝油。</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双歧三联活菌制剂说明书标明</w:t>
      </w:r>
      <w:r>
        <w:rPr>
          <w:rFonts w:ascii="宋体" w:eastAsia="宋体" w:hAnsi="宋体"/>
          <w:sz w:val="24"/>
          <w:szCs w:val="24"/>
        </w:rPr>
        <w:t>“</w:t>
      </w:r>
      <w:r>
        <w:rPr>
          <w:rFonts w:ascii="宋体" w:eastAsia="宋体" w:hAnsi="宋体" w:hint="eastAsia"/>
          <w:sz w:val="24"/>
          <w:szCs w:val="24"/>
        </w:rPr>
        <w:t>冷处</w:t>
      </w:r>
      <w:r>
        <w:rPr>
          <w:rFonts w:ascii="宋体" w:eastAsia="宋体" w:hAnsi="宋体"/>
          <w:sz w:val="24"/>
          <w:szCs w:val="24"/>
        </w:rPr>
        <w:t>”</w:t>
      </w:r>
      <w:r>
        <w:rPr>
          <w:rFonts w:ascii="宋体" w:eastAsia="宋体" w:hAnsi="宋体" w:hint="eastAsia"/>
          <w:sz w:val="24"/>
          <w:szCs w:val="24"/>
        </w:rPr>
        <w:t>贮存，其贮存条件是指</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温度超过</w:t>
      </w:r>
      <w:r>
        <w:rPr>
          <w:rFonts w:ascii="宋体" w:eastAsia="宋体" w:hAnsi="宋体"/>
          <w:sz w:val="24"/>
          <w:szCs w:val="24"/>
        </w:rPr>
        <w:t>20℃</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温度</w:t>
      </w:r>
      <w:r>
        <w:rPr>
          <w:rFonts w:ascii="宋体" w:eastAsia="宋体" w:hAnsi="宋体"/>
          <w:sz w:val="24"/>
          <w:szCs w:val="24"/>
        </w:rPr>
        <w:t>10℃</w:t>
      </w:r>
      <w:r>
        <w:rPr>
          <w:rFonts w:ascii="宋体" w:eastAsia="宋体" w:hAnsi="宋体" w:cs="宋体" w:hint="eastAsia"/>
          <w:sz w:val="24"/>
          <w:szCs w:val="24"/>
        </w:rPr>
        <w:t>～</w:t>
      </w:r>
      <w:r>
        <w:rPr>
          <w:rFonts w:ascii="宋体" w:eastAsia="宋体" w:hAnsi="宋体"/>
          <w:sz w:val="24"/>
          <w:szCs w:val="24"/>
        </w:rPr>
        <w:t>30℃</w:t>
      </w:r>
    </w:p>
    <w:p w:rsidR="00A253D9" w:rsidRDefault="0010026A">
      <w:pPr>
        <w:spacing w:line="276" w:lineRule="auto"/>
        <w:rPr>
          <w:rFonts w:ascii="宋体" w:eastAsia="宋体" w:hAnsi="宋体"/>
          <w:sz w:val="24"/>
          <w:szCs w:val="24"/>
        </w:rPr>
      </w:pPr>
      <w:r>
        <w:rPr>
          <w:rFonts w:ascii="宋体" w:eastAsia="宋体" w:hAnsi="宋体"/>
          <w:sz w:val="24"/>
          <w:szCs w:val="24"/>
        </w:rPr>
        <w:lastRenderedPageBreak/>
        <w:t>C.</w:t>
      </w:r>
      <w:r>
        <w:rPr>
          <w:rFonts w:ascii="宋体" w:eastAsia="宋体" w:hAnsi="宋体" w:hint="eastAsia"/>
          <w:sz w:val="24"/>
          <w:szCs w:val="24"/>
        </w:rPr>
        <w:t>温度不超过</w:t>
      </w:r>
      <w:r>
        <w:rPr>
          <w:rFonts w:ascii="宋体" w:eastAsia="宋体" w:hAnsi="宋体"/>
          <w:sz w:val="24"/>
          <w:szCs w:val="24"/>
        </w:rPr>
        <w:t>20℃</w:t>
      </w:r>
      <w:r>
        <w:rPr>
          <w:rFonts w:ascii="宋体" w:eastAsia="宋体" w:hAnsi="宋体" w:hint="eastAsia"/>
          <w:sz w:val="24"/>
          <w:szCs w:val="24"/>
        </w:rPr>
        <w:t>且避光</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温度不超过</w:t>
      </w:r>
      <w:r>
        <w:rPr>
          <w:rFonts w:ascii="宋体" w:eastAsia="宋体" w:hAnsi="宋体"/>
          <w:sz w:val="24"/>
          <w:szCs w:val="24"/>
        </w:rPr>
        <w:t>-5℃</w:t>
      </w:r>
      <w:r>
        <w:rPr>
          <w:rFonts w:ascii="宋体" w:eastAsia="宋体" w:hAnsi="宋体" w:hint="eastAsia"/>
          <w:sz w:val="24"/>
          <w:szCs w:val="24"/>
        </w:rPr>
        <w:t>且避光</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温度在</w:t>
      </w:r>
      <w:r>
        <w:rPr>
          <w:rFonts w:ascii="宋体" w:eastAsia="宋体" w:hAnsi="宋体"/>
          <w:sz w:val="24"/>
          <w:szCs w:val="24"/>
        </w:rPr>
        <w:t>2℃</w:t>
      </w:r>
      <w:r>
        <w:rPr>
          <w:rFonts w:ascii="宋体" w:eastAsia="宋体" w:hAnsi="宋体" w:cs="宋体" w:hint="eastAsia"/>
          <w:sz w:val="24"/>
          <w:szCs w:val="24"/>
        </w:rPr>
        <w:t>～</w:t>
      </w:r>
      <w:r>
        <w:rPr>
          <w:rFonts w:ascii="宋体" w:eastAsia="宋体" w:hAnsi="宋体"/>
          <w:sz w:val="24"/>
          <w:szCs w:val="24"/>
        </w:rPr>
        <w:t>10℃</w:t>
      </w:r>
      <w:r>
        <w:rPr>
          <w:rFonts w:ascii="宋体" w:eastAsia="宋体" w:hAnsi="宋体" w:hint="eastAsia"/>
          <w:sz w:val="24"/>
          <w:szCs w:val="24"/>
        </w:rPr>
        <w:t xml:space="preserve">之间 </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因可提高血液携氧量，被长跑运动员用于提高成绩，因而被列为兴奋剂管理的药物是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甲睾酮</w:t>
      </w:r>
      <w:r>
        <w:rPr>
          <w:rFonts w:ascii="宋体" w:eastAsia="宋体" w:hAnsi="宋体"/>
          <w:sz w:val="24"/>
          <w:szCs w:val="24"/>
        </w:rPr>
        <w:t xml:space="preserve">          </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可卡因</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哌替啶</w:t>
      </w:r>
      <w:r>
        <w:rPr>
          <w:rFonts w:ascii="宋体" w:eastAsia="宋体" w:hAnsi="宋体"/>
          <w:sz w:val="24"/>
          <w:szCs w:val="24"/>
        </w:rPr>
        <w:t xml:space="preserve">          </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人促红素</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麻黄碱</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【解析】人促红细胞生成素能刺激红细胞的生长，从而能提高携氧能力。</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缬沙坦</w:t>
      </w:r>
      <w:r>
        <w:rPr>
          <w:rFonts w:ascii="宋体" w:eastAsia="宋体" w:hAnsi="宋体"/>
          <w:sz w:val="24"/>
          <w:szCs w:val="24"/>
        </w:rPr>
        <w:t xml:space="preserve">          </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呋塞米</w:t>
      </w:r>
      <w:r>
        <w:rPr>
          <w:rFonts w:ascii="宋体" w:eastAsia="宋体" w:hAnsi="宋体"/>
          <w:sz w:val="24"/>
          <w:szCs w:val="24"/>
        </w:rPr>
        <w:t xml:space="preserve">          </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普萘洛尔</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硝苯地平</w:t>
      </w:r>
      <w:r>
        <w:rPr>
          <w:rFonts w:ascii="宋体" w:eastAsia="宋体" w:hAnsi="宋体"/>
          <w:sz w:val="24"/>
          <w:szCs w:val="24"/>
        </w:rPr>
        <w:t xml:space="preserve">      </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 xml:space="preserve">卡托普利 </w:t>
      </w:r>
    </w:p>
    <w:p w:rsidR="00A253D9" w:rsidRDefault="0010026A">
      <w:pPr>
        <w:spacing w:line="276" w:lineRule="auto"/>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举重运动员使用后，可短时间内急速降低体重，因此需按兴奋剂管理的药物是</w:t>
      </w:r>
    </w:p>
    <w:p w:rsidR="00A253D9" w:rsidRDefault="0010026A">
      <w:pPr>
        <w:spacing w:line="276" w:lineRule="auto"/>
        <w:rPr>
          <w:rFonts w:ascii="宋体" w:eastAsia="宋体" w:hAnsi="宋体"/>
          <w:sz w:val="24"/>
          <w:szCs w:val="24"/>
        </w:rPr>
      </w:pPr>
      <w:r>
        <w:rPr>
          <w:rFonts w:ascii="宋体" w:eastAsia="宋体" w:hAnsi="宋体"/>
          <w:sz w:val="24"/>
          <w:szCs w:val="24"/>
        </w:rPr>
        <w:t>8.</w:t>
      </w:r>
      <w:r>
        <w:rPr>
          <w:rFonts w:ascii="宋体" w:eastAsia="宋体" w:hAnsi="宋体" w:hint="eastAsia"/>
          <w:sz w:val="24"/>
          <w:szCs w:val="24"/>
        </w:rPr>
        <w:t xml:space="preserve">射击运动员使用后，可减慢心率，减少心肌耗氧量，消除比赛前紧张心理，因此被列入兴奋剂管理的药物是 </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 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【解析】利尿剂可在短时间内降低体重。</w:t>
      </w:r>
      <w:r>
        <w:rPr>
          <w:rFonts w:ascii="Arial" w:eastAsia="宋体" w:hAnsi="Arial" w:cs="Arial"/>
          <w:color w:val="FF0000"/>
          <w:sz w:val="24"/>
          <w:szCs w:val="24"/>
        </w:rPr>
        <w:t>β</w:t>
      </w:r>
      <w:r>
        <w:rPr>
          <w:rFonts w:ascii="宋体" w:eastAsia="宋体" w:hAnsi="宋体" w:hint="eastAsia"/>
          <w:color w:val="FF0000"/>
          <w:sz w:val="24"/>
          <w:szCs w:val="24"/>
        </w:rPr>
        <w:t>受体阻断剂普萘洛尔可抑制心脏，从而可减慢心率减少心肌耗氧量，消除比赛前紧张心理。</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b/>
          <w:color w:val="FF0000"/>
          <w:sz w:val="24"/>
          <w:szCs w:val="24"/>
        </w:rPr>
      </w:pPr>
      <w:r>
        <w:rPr>
          <w:rFonts w:ascii="宋体" w:eastAsia="宋体" w:hAnsi="宋体"/>
          <w:b/>
          <w:color w:val="FF0000"/>
          <w:sz w:val="24"/>
          <w:szCs w:val="24"/>
        </w:rPr>
        <w:t>高频考题</w:t>
      </w:r>
    </w:p>
    <w:p w:rsidR="00A253D9" w:rsidRDefault="0010026A">
      <w:pPr>
        <w:spacing w:line="276" w:lineRule="auto"/>
        <w:rPr>
          <w:rFonts w:ascii="宋体" w:eastAsia="宋体" w:hAnsi="宋体"/>
          <w:sz w:val="24"/>
          <w:szCs w:val="24"/>
        </w:rPr>
      </w:pPr>
      <w:r>
        <w:rPr>
          <w:rFonts w:ascii="宋体" w:eastAsia="宋体" w:hAnsi="宋体"/>
          <w:sz w:val="24"/>
          <w:szCs w:val="24"/>
        </w:rPr>
        <w:t>9.</w:t>
      </w:r>
      <w:r>
        <w:rPr>
          <w:rFonts w:ascii="宋体" w:eastAsia="宋体" w:hAnsi="宋体" w:hint="eastAsia"/>
          <w:sz w:val="24"/>
          <w:szCs w:val="24"/>
        </w:rPr>
        <w:t>对一般药品而言，安全贮存的环境可以是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室温</w:t>
      </w:r>
      <w:r>
        <w:rPr>
          <w:rFonts w:ascii="宋体" w:eastAsia="宋体" w:hAnsi="宋体"/>
          <w:sz w:val="24"/>
          <w:szCs w:val="24"/>
        </w:rPr>
        <w:t>20 ℃</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室温</w:t>
      </w:r>
      <w:r>
        <w:rPr>
          <w:rFonts w:ascii="宋体" w:eastAsia="宋体" w:hAnsi="宋体"/>
          <w:sz w:val="24"/>
          <w:szCs w:val="24"/>
        </w:rPr>
        <w:t>25 ℃</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室温（</w:t>
      </w:r>
      <w:r>
        <w:rPr>
          <w:rFonts w:ascii="宋体" w:eastAsia="宋体" w:hAnsi="宋体"/>
          <w:sz w:val="24"/>
          <w:szCs w:val="24"/>
        </w:rPr>
        <w:t>10</w:t>
      </w:r>
      <w:r>
        <w:rPr>
          <w:rFonts w:ascii="宋体" w:eastAsia="宋体" w:hAnsi="宋体" w:cs="宋体" w:hint="eastAsia"/>
          <w:sz w:val="24"/>
          <w:szCs w:val="24"/>
        </w:rPr>
        <w:t>～</w:t>
      </w:r>
      <w:r>
        <w:rPr>
          <w:rFonts w:ascii="宋体" w:eastAsia="宋体" w:hAnsi="宋体"/>
          <w:sz w:val="24"/>
          <w:szCs w:val="24"/>
        </w:rPr>
        <w:t xml:space="preserve"> 30 ℃ </w:t>
      </w:r>
      <w:r>
        <w:rPr>
          <w:rFonts w:ascii="宋体" w:eastAsia="宋体" w:hAnsi="宋体" w:hint="eastAsia"/>
          <w:sz w:val="24"/>
          <w:szCs w:val="24"/>
        </w:rPr>
        <w:t>）</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室温（</w:t>
      </w:r>
      <w:r>
        <w:rPr>
          <w:rFonts w:ascii="宋体" w:eastAsia="宋体" w:hAnsi="宋体"/>
          <w:sz w:val="24"/>
          <w:szCs w:val="24"/>
        </w:rPr>
        <w:t>20</w:t>
      </w:r>
      <w:r>
        <w:rPr>
          <w:rFonts w:ascii="宋体" w:eastAsia="宋体" w:hAnsi="宋体" w:cs="宋体" w:hint="eastAsia"/>
          <w:sz w:val="24"/>
          <w:szCs w:val="24"/>
        </w:rPr>
        <w:t>～</w:t>
      </w:r>
      <w:r>
        <w:rPr>
          <w:rFonts w:ascii="宋体" w:eastAsia="宋体" w:hAnsi="宋体"/>
          <w:sz w:val="24"/>
          <w:szCs w:val="24"/>
        </w:rPr>
        <w:t xml:space="preserve"> 30 ℃ </w:t>
      </w:r>
      <w:r>
        <w:rPr>
          <w:rFonts w:ascii="宋体" w:eastAsia="宋体" w:hAnsi="宋体" w:hint="eastAsia"/>
          <w:sz w:val="24"/>
          <w:szCs w:val="24"/>
        </w:rPr>
        <w:t>）</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室温（</w:t>
      </w:r>
      <w:r>
        <w:rPr>
          <w:rFonts w:ascii="宋体" w:eastAsia="宋体" w:hAnsi="宋体"/>
          <w:sz w:val="24"/>
          <w:szCs w:val="24"/>
        </w:rPr>
        <w:t>0</w:t>
      </w:r>
      <w:r>
        <w:rPr>
          <w:rFonts w:ascii="宋体" w:eastAsia="宋体" w:hAnsi="宋体" w:cs="宋体" w:hint="eastAsia"/>
          <w:sz w:val="24"/>
          <w:szCs w:val="24"/>
        </w:rPr>
        <w:t>～</w:t>
      </w:r>
      <w:r>
        <w:rPr>
          <w:rFonts w:ascii="宋体" w:eastAsia="宋体" w:hAnsi="宋体"/>
          <w:sz w:val="24"/>
          <w:szCs w:val="24"/>
        </w:rPr>
        <w:t xml:space="preserve"> 30 ℃ </w:t>
      </w:r>
      <w:r>
        <w:rPr>
          <w:rFonts w:ascii="宋体" w:eastAsia="宋体" w:hAnsi="宋体" w:hint="eastAsia"/>
          <w:sz w:val="24"/>
          <w:szCs w:val="24"/>
        </w:rPr>
        <w:t>）</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【解析】一般药品在室温（</w:t>
      </w:r>
      <w:r>
        <w:rPr>
          <w:rFonts w:ascii="宋体" w:eastAsia="宋体" w:hAnsi="宋体"/>
          <w:color w:val="FF0000"/>
          <w:sz w:val="24"/>
          <w:szCs w:val="24"/>
        </w:rPr>
        <w:t>10</w:t>
      </w:r>
      <w:r>
        <w:rPr>
          <w:rFonts w:ascii="宋体" w:eastAsia="宋体" w:hAnsi="宋体" w:cs="宋体" w:hint="eastAsia"/>
          <w:color w:val="FF0000"/>
          <w:sz w:val="24"/>
          <w:szCs w:val="24"/>
        </w:rPr>
        <w:t>～</w:t>
      </w:r>
      <w:r>
        <w:rPr>
          <w:rFonts w:ascii="宋体" w:eastAsia="宋体" w:hAnsi="宋体"/>
          <w:color w:val="FF0000"/>
          <w:sz w:val="24"/>
          <w:szCs w:val="24"/>
        </w:rPr>
        <w:t xml:space="preserve"> 30 ℃ </w:t>
      </w:r>
      <w:r>
        <w:rPr>
          <w:rFonts w:ascii="宋体" w:eastAsia="宋体" w:hAnsi="宋体" w:hint="eastAsia"/>
          <w:color w:val="FF0000"/>
          <w:sz w:val="24"/>
          <w:szCs w:val="24"/>
        </w:rPr>
        <w:t>）下贮存。</w:t>
      </w:r>
    </w:p>
    <w:p w:rsidR="00A253D9" w:rsidRDefault="00A253D9">
      <w:pPr>
        <w:spacing w:line="276" w:lineRule="auto"/>
        <w:rPr>
          <w:rFonts w:ascii="宋体" w:eastAsia="宋体" w:hAnsi="宋体"/>
          <w:sz w:val="24"/>
          <w:szCs w:val="24"/>
        </w:rPr>
      </w:pP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lastRenderedPageBreak/>
        <w:t>10.</w:t>
      </w:r>
      <w:r>
        <w:rPr>
          <w:rFonts w:ascii="宋体" w:eastAsia="宋体" w:hAnsi="宋体" w:hint="eastAsia"/>
          <w:sz w:val="24"/>
          <w:szCs w:val="24"/>
        </w:rPr>
        <w:t>因素中，不归属于影响药品质量的环境因素是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A.日光</w:t>
      </w:r>
    </w:p>
    <w:p w:rsidR="00A253D9" w:rsidRDefault="0010026A">
      <w:pPr>
        <w:spacing w:line="276" w:lineRule="auto"/>
        <w:rPr>
          <w:rFonts w:ascii="宋体" w:eastAsia="宋体" w:hAnsi="宋体"/>
          <w:sz w:val="24"/>
          <w:szCs w:val="24"/>
        </w:rPr>
      </w:pPr>
      <w:r>
        <w:rPr>
          <w:rFonts w:ascii="宋体" w:eastAsia="宋体" w:hAnsi="宋体" w:hint="eastAsia"/>
          <w:sz w:val="24"/>
          <w:szCs w:val="24"/>
        </w:rPr>
        <w:t>B.空气</w:t>
      </w:r>
    </w:p>
    <w:p w:rsidR="00A253D9" w:rsidRDefault="0010026A">
      <w:pPr>
        <w:spacing w:line="276" w:lineRule="auto"/>
        <w:rPr>
          <w:rFonts w:ascii="宋体" w:eastAsia="宋体" w:hAnsi="宋体"/>
          <w:sz w:val="24"/>
          <w:szCs w:val="24"/>
        </w:rPr>
      </w:pPr>
      <w:r>
        <w:rPr>
          <w:rFonts w:ascii="宋体" w:eastAsia="宋体" w:hAnsi="宋体" w:hint="eastAsia"/>
          <w:sz w:val="24"/>
          <w:szCs w:val="24"/>
        </w:rPr>
        <w:t>C.库房温度</w:t>
      </w:r>
    </w:p>
    <w:p w:rsidR="00A253D9" w:rsidRDefault="0010026A">
      <w:pPr>
        <w:spacing w:line="276" w:lineRule="auto"/>
        <w:rPr>
          <w:rFonts w:ascii="宋体" w:eastAsia="宋体" w:hAnsi="宋体"/>
          <w:sz w:val="24"/>
          <w:szCs w:val="24"/>
        </w:rPr>
      </w:pPr>
      <w:r>
        <w:rPr>
          <w:rFonts w:ascii="宋体" w:eastAsia="宋体" w:hAnsi="宋体" w:hint="eastAsia"/>
          <w:sz w:val="24"/>
          <w:szCs w:val="24"/>
        </w:rPr>
        <w:t>D.药品包装材料</w:t>
      </w:r>
    </w:p>
    <w:p w:rsidR="00A253D9" w:rsidRDefault="0010026A">
      <w:pPr>
        <w:spacing w:line="276" w:lineRule="auto"/>
        <w:rPr>
          <w:rFonts w:ascii="宋体" w:eastAsia="宋体" w:hAnsi="宋体"/>
          <w:sz w:val="24"/>
          <w:szCs w:val="24"/>
        </w:rPr>
      </w:pPr>
      <w:r>
        <w:rPr>
          <w:rFonts w:ascii="宋体" w:eastAsia="宋体" w:hAnsi="宋体" w:hint="eastAsia"/>
          <w:sz w:val="24"/>
          <w:szCs w:val="24"/>
        </w:rPr>
        <w:t>E.包装车间湿度</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【解析】影响药品质量的因素中环境因素包括日光、空气、湿度、温度、时间、震荡。</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11.</w:t>
      </w:r>
      <w:r>
        <w:rPr>
          <w:rFonts w:ascii="宋体" w:eastAsia="宋体" w:hAnsi="宋体" w:hint="eastAsia"/>
          <w:sz w:val="24"/>
          <w:szCs w:val="24"/>
        </w:rPr>
        <w:t>下列因素中，归属于影响药品质量的人为因素是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包装材料</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药品剂型</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包装车间湿度</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药品贮存时间</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药品质量监督管理情况</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影响药品质量的人为因素中药学人员的素质对药品质量的优劣起着关键性的影响。包括人员设置；药品治量监督管理情况；药学人员药品保管养护技能以及对药品质量的重视程度、责任心强弱、身体条件、精神状态的好坏等。</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12.</w:t>
      </w:r>
      <w:r>
        <w:rPr>
          <w:rFonts w:ascii="宋体" w:eastAsia="宋体" w:hAnsi="宋体" w:hint="eastAsia"/>
          <w:sz w:val="24"/>
          <w:szCs w:val="24"/>
        </w:rPr>
        <w:t>下列药品中，最容易受到光线影响而氧化变质的是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乙醇</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甘油</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蒙脱石散</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硝酸甘油片</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复方甘草合剂</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13.</w:t>
      </w:r>
      <w:r>
        <w:rPr>
          <w:rFonts w:ascii="宋体" w:eastAsia="宋体" w:hAnsi="宋体" w:hint="eastAsia"/>
          <w:sz w:val="24"/>
          <w:szCs w:val="24"/>
        </w:rPr>
        <w:t>药库接受了一批药品，其中需要在冷处贮存的是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西地碘片</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硫普罗宁片</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双岐三联活菌制剂</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乳酶生片</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托烷司琼注射液</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【解析】双岐三联活菌制剂需要在冷处（2-10℃）贮存；乳酶生片虽然也是活菌制剂，但不需要在冷处贮存，常温即可。西地碘片需要避光保存。托烷司琼注射</w:t>
      </w:r>
      <w:r>
        <w:rPr>
          <w:rFonts w:ascii="宋体" w:eastAsia="宋体" w:hAnsi="宋体" w:hint="eastAsia"/>
          <w:color w:val="FF0000"/>
          <w:sz w:val="24"/>
          <w:szCs w:val="24"/>
        </w:rPr>
        <w:lastRenderedPageBreak/>
        <w:t>液凉暗处保村。</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14.</w:t>
      </w:r>
      <w:r>
        <w:rPr>
          <w:rFonts w:ascii="宋体" w:eastAsia="宋体" w:hAnsi="宋体" w:hint="eastAsia"/>
          <w:sz w:val="24"/>
          <w:szCs w:val="24"/>
        </w:rPr>
        <w:t>生物制品的贮存的温度应控制在</w:t>
      </w:r>
    </w:p>
    <w:p w:rsidR="00A253D9" w:rsidRDefault="0010026A">
      <w:pPr>
        <w:spacing w:line="276" w:lineRule="auto"/>
        <w:rPr>
          <w:rFonts w:ascii="宋体" w:eastAsia="宋体" w:hAnsi="宋体"/>
          <w:sz w:val="24"/>
          <w:szCs w:val="24"/>
        </w:rPr>
      </w:pPr>
      <w:r>
        <w:rPr>
          <w:rFonts w:ascii="宋体" w:eastAsia="宋体" w:hAnsi="宋体"/>
          <w:sz w:val="24"/>
          <w:szCs w:val="24"/>
        </w:rPr>
        <w:t>A. -4 ℃ 以下</w:t>
      </w:r>
    </w:p>
    <w:p w:rsidR="00A253D9" w:rsidRDefault="0010026A">
      <w:pPr>
        <w:spacing w:line="276" w:lineRule="auto"/>
        <w:rPr>
          <w:rFonts w:ascii="宋体" w:eastAsia="宋体" w:hAnsi="宋体"/>
          <w:sz w:val="24"/>
          <w:szCs w:val="24"/>
        </w:rPr>
      </w:pPr>
      <w:r>
        <w:rPr>
          <w:rFonts w:ascii="宋体" w:eastAsia="宋体" w:hAnsi="宋体"/>
          <w:sz w:val="24"/>
          <w:szCs w:val="24"/>
        </w:rPr>
        <w:t>B. -4 ℃ 以上</w:t>
      </w:r>
    </w:p>
    <w:p w:rsidR="00A253D9" w:rsidRDefault="0010026A">
      <w:pPr>
        <w:spacing w:line="276" w:lineRule="auto"/>
        <w:rPr>
          <w:rFonts w:ascii="宋体" w:eastAsia="宋体" w:hAnsi="宋体"/>
          <w:sz w:val="24"/>
          <w:szCs w:val="24"/>
        </w:rPr>
      </w:pPr>
      <w:r>
        <w:rPr>
          <w:rFonts w:ascii="宋体" w:eastAsia="宋体" w:hAnsi="宋体"/>
          <w:sz w:val="24"/>
          <w:szCs w:val="24"/>
        </w:rPr>
        <w:t>C. 0 ℃ 以上</w:t>
      </w:r>
    </w:p>
    <w:p w:rsidR="00A253D9" w:rsidRDefault="0010026A">
      <w:pPr>
        <w:spacing w:line="276" w:lineRule="auto"/>
        <w:rPr>
          <w:rFonts w:ascii="宋体" w:eastAsia="宋体" w:hAnsi="宋体"/>
          <w:sz w:val="24"/>
          <w:szCs w:val="24"/>
        </w:rPr>
      </w:pPr>
      <w:r>
        <w:rPr>
          <w:rFonts w:ascii="宋体" w:eastAsia="宋体" w:hAnsi="宋体"/>
          <w:sz w:val="24"/>
          <w:szCs w:val="24"/>
        </w:rPr>
        <w:t>D. 2 ℃</w:t>
      </w:r>
      <w:r>
        <w:rPr>
          <w:rFonts w:ascii="宋体" w:eastAsia="宋体" w:hAnsi="宋体" w:cs="宋体" w:hint="eastAsia"/>
          <w:sz w:val="24"/>
          <w:szCs w:val="24"/>
        </w:rPr>
        <w:t>～</w:t>
      </w:r>
      <w:r>
        <w:rPr>
          <w:rFonts w:ascii="宋体" w:eastAsia="宋体" w:hAnsi="宋体"/>
          <w:sz w:val="24"/>
          <w:szCs w:val="24"/>
        </w:rPr>
        <w:t xml:space="preserve"> 8 ℃</w:t>
      </w:r>
    </w:p>
    <w:p w:rsidR="00A253D9" w:rsidRDefault="0010026A">
      <w:pPr>
        <w:spacing w:line="276" w:lineRule="auto"/>
        <w:rPr>
          <w:rFonts w:ascii="宋体" w:eastAsia="宋体" w:hAnsi="宋体"/>
          <w:sz w:val="24"/>
          <w:szCs w:val="24"/>
        </w:rPr>
      </w:pPr>
      <w:r>
        <w:rPr>
          <w:rFonts w:ascii="宋体" w:eastAsia="宋体" w:hAnsi="宋体"/>
          <w:sz w:val="24"/>
          <w:szCs w:val="24"/>
        </w:rPr>
        <w:t>E. 2 ℃</w:t>
      </w:r>
      <w:r>
        <w:rPr>
          <w:rFonts w:ascii="宋体" w:eastAsia="宋体" w:hAnsi="宋体" w:cs="宋体" w:hint="eastAsia"/>
          <w:sz w:val="24"/>
          <w:szCs w:val="24"/>
        </w:rPr>
        <w:t>～</w:t>
      </w:r>
      <w:r>
        <w:rPr>
          <w:rFonts w:ascii="宋体" w:eastAsia="宋体" w:hAnsi="宋体"/>
          <w:sz w:val="24"/>
          <w:szCs w:val="24"/>
        </w:rPr>
        <w:t>10 ℃</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15.</w:t>
      </w:r>
      <w:r>
        <w:rPr>
          <w:rFonts w:ascii="宋体" w:eastAsia="宋体" w:hAnsi="宋体" w:hint="eastAsia"/>
          <w:sz w:val="24"/>
          <w:szCs w:val="24"/>
        </w:rPr>
        <w:t>下列药物中，不属于兴奋剂的是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利尿剂</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精神刺激剂</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钙通道阻滞剂</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Arial" w:eastAsia="宋体" w:hAnsi="Arial" w:cs="Arial"/>
          <w:sz w:val="24"/>
          <w:szCs w:val="24"/>
          <w:lang w:val="el-GR"/>
        </w:rPr>
        <w:t>β</w:t>
      </w:r>
      <w:r>
        <w:rPr>
          <w:rFonts w:ascii="宋体" w:eastAsia="宋体" w:hAnsi="宋体" w:hint="eastAsia"/>
          <w:sz w:val="24"/>
          <w:szCs w:val="24"/>
        </w:rPr>
        <w:t>受体阻断剂</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蛋白同化激素</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【解析】兴奋剂包括蛋白同化制剂、肽类激素、麻醉药品、精神刺激剂、药品类易制毒化学品、</w:t>
      </w:r>
      <w:r>
        <w:rPr>
          <w:rFonts w:ascii="Arial" w:eastAsia="宋体" w:hAnsi="Arial" w:cs="Arial"/>
          <w:color w:val="FF0000"/>
          <w:sz w:val="24"/>
          <w:szCs w:val="24"/>
          <w:lang w:val="el-GR"/>
        </w:rPr>
        <w:t>β</w:t>
      </w:r>
      <w:r>
        <w:rPr>
          <w:rFonts w:ascii="宋体" w:eastAsia="宋体" w:hAnsi="宋体" w:hint="eastAsia"/>
          <w:color w:val="FF0000"/>
          <w:sz w:val="24"/>
          <w:szCs w:val="24"/>
        </w:rPr>
        <w:t>受体阻断剂、利尿剂。</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16.</w:t>
      </w:r>
      <w:r>
        <w:rPr>
          <w:rFonts w:ascii="宋体" w:eastAsia="宋体" w:hAnsi="宋体" w:hint="eastAsia"/>
          <w:sz w:val="24"/>
          <w:szCs w:val="24"/>
        </w:rPr>
        <w:t>下列药品中，属于精神刺激剂类兴奋剂的是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麻黄碱</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可待因</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芬太尼</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可卡因</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哌替啶</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【解析】可待因、芬太尼、哌替啶属于麻醉药品；麻黄碱属于药品类易制毒化学品。</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17.</w:t>
      </w:r>
      <w:r>
        <w:rPr>
          <w:rFonts w:ascii="宋体" w:eastAsia="宋体" w:hAnsi="宋体" w:hint="eastAsia"/>
          <w:sz w:val="24"/>
          <w:szCs w:val="24"/>
        </w:rPr>
        <w:t>下列药品中，能提高血液携氧量，被一些长跑运动员用于提高比赛成绩，因而被列为兴奋剂管理的是</w:t>
      </w: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吗啡</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可待因</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可卡因</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哌替啶</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人促红细胞生成素</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lastRenderedPageBreak/>
        <w:t>【解析】人促红细胞生成素能刺激红细胞的生长，从而能提高携氧能力。</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18.</w:t>
      </w:r>
      <w:r>
        <w:rPr>
          <w:rFonts w:ascii="宋体" w:eastAsia="宋体" w:hAnsi="宋体" w:hint="eastAsia"/>
          <w:sz w:val="24"/>
          <w:szCs w:val="24"/>
        </w:rPr>
        <w:t>医疗机构制剂申请要求实施临床研究，其受试例数不得少于</w:t>
      </w:r>
    </w:p>
    <w:p w:rsidR="00A253D9" w:rsidRDefault="0010026A">
      <w:pPr>
        <w:spacing w:line="276" w:lineRule="auto"/>
        <w:rPr>
          <w:rFonts w:ascii="宋体" w:eastAsia="宋体" w:hAnsi="宋体"/>
          <w:sz w:val="24"/>
          <w:szCs w:val="24"/>
        </w:rPr>
      </w:pPr>
      <w:r>
        <w:rPr>
          <w:rFonts w:ascii="宋体" w:eastAsia="宋体" w:hAnsi="宋体"/>
          <w:sz w:val="24"/>
          <w:szCs w:val="24"/>
        </w:rPr>
        <w:t>A.20</w:t>
      </w:r>
      <w:r>
        <w:rPr>
          <w:rFonts w:ascii="宋体" w:eastAsia="宋体" w:hAnsi="宋体" w:hint="eastAsia"/>
          <w:sz w:val="24"/>
          <w:szCs w:val="24"/>
        </w:rPr>
        <w:t>例</w:t>
      </w:r>
    </w:p>
    <w:p w:rsidR="00A253D9" w:rsidRDefault="0010026A">
      <w:pPr>
        <w:spacing w:line="276" w:lineRule="auto"/>
        <w:rPr>
          <w:rFonts w:ascii="宋体" w:eastAsia="宋体" w:hAnsi="宋体"/>
          <w:sz w:val="24"/>
          <w:szCs w:val="24"/>
        </w:rPr>
      </w:pPr>
      <w:r>
        <w:rPr>
          <w:rFonts w:ascii="宋体" w:eastAsia="宋体" w:hAnsi="宋体"/>
          <w:sz w:val="24"/>
          <w:szCs w:val="24"/>
        </w:rPr>
        <w:t>B.40</w:t>
      </w:r>
      <w:r>
        <w:rPr>
          <w:rFonts w:ascii="宋体" w:eastAsia="宋体" w:hAnsi="宋体" w:hint="eastAsia"/>
          <w:sz w:val="24"/>
          <w:szCs w:val="24"/>
        </w:rPr>
        <w:t>例</w:t>
      </w:r>
    </w:p>
    <w:p w:rsidR="00A253D9" w:rsidRDefault="0010026A">
      <w:pPr>
        <w:spacing w:line="276" w:lineRule="auto"/>
        <w:rPr>
          <w:rFonts w:ascii="宋体" w:eastAsia="宋体" w:hAnsi="宋体"/>
          <w:sz w:val="24"/>
          <w:szCs w:val="24"/>
        </w:rPr>
      </w:pPr>
      <w:r>
        <w:rPr>
          <w:rFonts w:ascii="宋体" w:eastAsia="宋体" w:hAnsi="宋体"/>
          <w:sz w:val="24"/>
          <w:szCs w:val="24"/>
        </w:rPr>
        <w:t>C.60</w:t>
      </w:r>
      <w:r>
        <w:rPr>
          <w:rFonts w:ascii="宋体" w:eastAsia="宋体" w:hAnsi="宋体" w:hint="eastAsia"/>
          <w:sz w:val="24"/>
          <w:szCs w:val="24"/>
        </w:rPr>
        <w:t>例</w:t>
      </w:r>
    </w:p>
    <w:p w:rsidR="00A253D9" w:rsidRDefault="0010026A">
      <w:pPr>
        <w:spacing w:line="276" w:lineRule="auto"/>
        <w:rPr>
          <w:rFonts w:ascii="宋体" w:eastAsia="宋体" w:hAnsi="宋体"/>
          <w:sz w:val="24"/>
          <w:szCs w:val="24"/>
        </w:rPr>
      </w:pPr>
      <w:r>
        <w:rPr>
          <w:rFonts w:ascii="宋体" w:eastAsia="宋体" w:hAnsi="宋体"/>
          <w:sz w:val="24"/>
          <w:szCs w:val="24"/>
        </w:rPr>
        <w:t>D.80</w:t>
      </w:r>
      <w:r>
        <w:rPr>
          <w:rFonts w:ascii="宋体" w:eastAsia="宋体" w:hAnsi="宋体" w:hint="eastAsia"/>
          <w:sz w:val="24"/>
          <w:szCs w:val="24"/>
        </w:rPr>
        <w:t>例</w:t>
      </w:r>
    </w:p>
    <w:p w:rsidR="00A253D9" w:rsidRDefault="0010026A">
      <w:pPr>
        <w:spacing w:line="276" w:lineRule="auto"/>
        <w:rPr>
          <w:rFonts w:ascii="宋体" w:eastAsia="宋体" w:hAnsi="宋体"/>
          <w:sz w:val="24"/>
          <w:szCs w:val="24"/>
        </w:rPr>
      </w:pPr>
      <w:r>
        <w:rPr>
          <w:rFonts w:ascii="宋体" w:eastAsia="宋体" w:hAnsi="宋体"/>
          <w:sz w:val="24"/>
          <w:szCs w:val="24"/>
        </w:rPr>
        <w:t>E.100</w:t>
      </w:r>
      <w:r>
        <w:rPr>
          <w:rFonts w:ascii="宋体" w:eastAsia="宋体" w:hAnsi="宋体" w:hint="eastAsia"/>
          <w:sz w:val="24"/>
          <w:szCs w:val="24"/>
        </w:rPr>
        <w:t>例</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【解析】医院机构制剂是医疗机构根据本单位临床需要经批准儿配制、自用的固定处方制剂。临床研究受试例数不得少于60例。</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心得安</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心痛定</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安痛定</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消心痛</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强痛定</w:t>
      </w:r>
    </w:p>
    <w:p w:rsidR="00A253D9" w:rsidRDefault="0010026A">
      <w:pPr>
        <w:spacing w:line="276" w:lineRule="auto"/>
        <w:rPr>
          <w:rFonts w:ascii="宋体" w:eastAsia="宋体" w:hAnsi="宋体"/>
          <w:sz w:val="24"/>
          <w:szCs w:val="24"/>
        </w:rPr>
      </w:pPr>
      <w:r>
        <w:rPr>
          <w:rFonts w:ascii="宋体" w:eastAsia="宋体" w:hAnsi="宋体"/>
          <w:sz w:val="24"/>
          <w:szCs w:val="24"/>
        </w:rPr>
        <w:t>19.</w:t>
      </w:r>
      <w:r>
        <w:rPr>
          <w:rFonts w:ascii="宋体" w:eastAsia="宋体" w:hAnsi="宋体" w:hint="eastAsia"/>
          <w:sz w:val="24"/>
          <w:szCs w:val="24"/>
        </w:rPr>
        <w:t>硝苯地平的别名是</w:t>
      </w:r>
    </w:p>
    <w:p w:rsidR="00A253D9" w:rsidRDefault="0010026A">
      <w:pPr>
        <w:spacing w:line="276" w:lineRule="auto"/>
        <w:rPr>
          <w:rFonts w:ascii="宋体" w:eastAsia="宋体" w:hAnsi="宋体"/>
          <w:sz w:val="24"/>
          <w:szCs w:val="24"/>
        </w:rPr>
      </w:pPr>
      <w:r>
        <w:rPr>
          <w:rFonts w:ascii="宋体" w:eastAsia="宋体" w:hAnsi="宋体"/>
          <w:sz w:val="24"/>
          <w:szCs w:val="24"/>
        </w:rPr>
        <w:t>20.</w:t>
      </w:r>
      <w:r>
        <w:rPr>
          <w:rFonts w:ascii="宋体" w:eastAsia="宋体" w:hAnsi="宋体" w:hint="eastAsia"/>
          <w:sz w:val="24"/>
          <w:szCs w:val="24"/>
        </w:rPr>
        <w:t>普萘洛尔的别名是</w:t>
      </w:r>
    </w:p>
    <w:p w:rsidR="00A253D9" w:rsidRDefault="0010026A">
      <w:pPr>
        <w:spacing w:line="276" w:lineRule="auto"/>
        <w:rPr>
          <w:rFonts w:ascii="宋体" w:eastAsia="宋体" w:hAnsi="宋体"/>
          <w:sz w:val="24"/>
          <w:szCs w:val="24"/>
        </w:rPr>
      </w:pPr>
      <w:r>
        <w:rPr>
          <w:rFonts w:ascii="宋体" w:eastAsia="宋体" w:hAnsi="宋体"/>
          <w:sz w:val="24"/>
          <w:szCs w:val="24"/>
        </w:rPr>
        <w:t>21.</w:t>
      </w:r>
      <w:r>
        <w:rPr>
          <w:rFonts w:ascii="宋体" w:eastAsia="宋体" w:hAnsi="宋体" w:hint="eastAsia"/>
          <w:sz w:val="24"/>
          <w:szCs w:val="24"/>
        </w:rPr>
        <w:t>硝酸异山梨酯的别名是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 A 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克毒星</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病毒唑</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止血敏</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无环鸟苷片</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异搏定</w:t>
      </w:r>
    </w:p>
    <w:p w:rsidR="00A253D9" w:rsidRDefault="0010026A">
      <w:pPr>
        <w:spacing w:line="276" w:lineRule="auto"/>
        <w:rPr>
          <w:rFonts w:ascii="宋体" w:eastAsia="宋体" w:hAnsi="宋体"/>
          <w:sz w:val="24"/>
          <w:szCs w:val="24"/>
        </w:rPr>
      </w:pPr>
      <w:r>
        <w:rPr>
          <w:rFonts w:ascii="宋体" w:eastAsia="宋体" w:hAnsi="宋体"/>
          <w:sz w:val="24"/>
          <w:szCs w:val="24"/>
        </w:rPr>
        <w:t>22.</w:t>
      </w:r>
      <w:r>
        <w:rPr>
          <w:rFonts w:ascii="宋体" w:eastAsia="宋体" w:hAnsi="宋体" w:hint="eastAsia"/>
          <w:sz w:val="24"/>
          <w:szCs w:val="24"/>
        </w:rPr>
        <w:t>利巴韦林的别名是</w:t>
      </w:r>
    </w:p>
    <w:p w:rsidR="00A253D9" w:rsidRDefault="0010026A">
      <w:pPr>
        <w:spacing w:line="276" w:lineRule="auto"/>
        <w:rPr>
          <w:rFonts w:ascii="宋体" w:eastAsia="宋体" w:hAnsi="宋体"/>
          <w:sz w:val="24"/>
          <w:szCs w:val="24"/>
        </w:rPr>
      </w:pPr>
      <w:r>
        <w:rPr>
          <w:rFonts w:ascii="宋体" w:eastAsia="宋体" w:hAnsi="宋体"/>
          <w:sz w:val="24"/>
          <w:szCs w:val="24"/>
        </w:rPr>
        <w:t>23.</w:t>
      </w:r>
      <w:r>
        <w:rPr>
          <w:rFonts w:ascii="宋体" w:eastAsia="宋体" w:hAnsi="宋体" w:hint="eastAsia"/>
          <w:sz w:val="24"/>
          <w:szCs w:val="24"/>
        </w:rPr>
        <w:t>酚磺乙胺</w:t>
      </w:r>
    </w:p>
    <w:p w:rsidR="00A253D9" w:rsidRDefault="0010026A">
      <w:pPr>
        <w:spacing w:line="276" w:lineRule="auto"/>
        <w:rPr>
          <w:rFonts w:ascii="宋体" w:eastAsia="宋体" w:hAnsi="宋体"/>
          <w:sz w:val="24"/>
          <w:szCs w:val="24"/>
        </w:rPr>
      </w:pPr>
      <w:r>
        <w:rPr>
          <w:rFonts w:ascii="宋体" w:eastAsia="宋体" w:hAnsi="宋体"/>
          <w:sz w:val="24"/>
          <w:szCs w:val="24"/>
        </w:rPr>
        <w:t>24.</w:t>
      </w:r>
      <w:r>
        <w:rPr>
          <w:rFonts w:ascii="宋体" w:eastAsia="宋体" w:hAnsi="宋体" w:hint="eastAsia"/>
          <w:sz w:val="24"/>
          <w:szCs w:val="24"/>
        </w:rPr>
        <w:t>维拉帕米</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 C 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胃蛋白酶</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牛痘菌素</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阿扑吗啡</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青霉素类</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硫酸钠</w:t>
      </w:r>
    </w:p>
    <w:p w:rsidR="00A253D9" w:rsidRDefault="0010026A">
      <w:pPr>
        <w:spacing w:line="276" w:lineRule="auto"/>
        <w:rPr>
          <w:rFonts w:ascii="宋体" w:eastAsia="宋体" w:hAnsi="宋体"/>
          <w:sz w:val="24"/>
          <w:szCs w:val="24"/>
        </w:rPr>
      </w:pPr>
      <w:r>
        <w:rPr>
          <w:rFonts w:ascii="宋体" w:eastAsia="宋体" w:hAnsi="宋体"/>
          <w:sz w:val="24"/>
          <w:szCs w:val="24"/>
        </w:rPr>
        <w:lastRenderedPageBreak/>
        <w:t>25.</w:t>
      </w:r>
      <w:r>
        <w:rPr>
          <w:rFonts w:ascii="宋体" w:eastAsia="宋体" w:hAnsi="宋体" w:hint="eastAsia"/>
          <w:sz w:val="24"/>
          <w:szCs w:val="24"/>
        </w:rPr>
        <w:t>容易水解的药物是</w:t>
      </w:r>
    </w:p>
    <w:p w:rsidR="00A253D9" w:rsidRDefault="0010026A">
      <w:pPr>
        <w:spacing w:line="276" w:lineRule="auto"/>
        <w:rPr>
          <w:rFonts w:ascii="宋体" w:eastAsia="宋体" w:hAnsi="宋体"/>
          <w:sz w:val="24"/>
          <w:szCs w:val="24"/>
        </w:rPr>
      </w:pPr>
      <w:r>
        <w:rPr>
          <w:rFonts w:ascii="宋体" w:eastAsia="宋体" w:hAnsi="宋体"/>
          <w:sz w:val="24"/>
          <w:szCs w:val="24"/>
        </w:rPr>
        <w:t>26.</w:t>
      </w:r>
      <w:r>
        <w:rPr>
          <w:rFonts w:ascii="宋体" w:eastAsia="宋体" w:hAnsi="宋体" w:hint="eastAsia"/>
          <w:sz w:val="24"/>
          <w:szCs w:val="24"/>
        </w:rPr>
        <w:t>容易氧化的药物是</w:t>
      </w:r>
    </w:p>
    <w:p w:rsidR="00A253D9" w:rsidRDefault="0010026A">
      <w:pPr>
        <w:spacing w:line="276" w:lineRule="auto"/>
        <w:rPr>
          <w:rFonts w:ascii="宋体" w:eastAsia="宋体" w:hAnsi="宋体"/>
          <w:sz w:val="24"/>
          <w:szCs w:val="24"/>
        </w:rPr>
      </w:pPr>
      <w:r>
        <w:rPr>
          <w:rFonts w:ascii="宋体" w:eastAsia="宋体" w:hAnsi="宋体"/>
          <w:sz w:val="24"/>
          <w:szCs w:val="24"/>
        </w:rPr>
        <w:t>27.</w:t>
      </w:r>
      <w:r>
        <w:rPr>
          <w:rFonts w:ascii="宋体" w:eastAsia="宋体" w:hAnsi="宋体" w:hint="eastAsia"/>
          <w:sz w:val="24"/>
          <w:szCs w:val="24"/>
        </w:rPr>
        <w:t>容易引湿的药物是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 C A</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【解析】青霉素类含有</w:t>
      </w:r>
      <w:r>
        <w:rPr>
          <w:rFonts w:ascii="Arial" w:eastAsia="宋体" w:hAnsi="Arial" w:cs="Arial"/>
          <w:color w:val="FF0000"/>
          <w:sz w:val="24"/>
          <w:szCs w:val="24"/>
        </w:rPr>
        <w:t>β</w:t>
      </w:r>
      <w:r>
        <w:rPr>
          <w:rFonts w:ascii="宋体" w:eastAsia="宋体" w:hAnsi="宋体" w:hint="eastAsia"/>
          <w:color w:val="FF0000"/>
          <w:sz w:val="24"/>
          <w:szCs w:val="24"/>
        </w:rPr>
        <w:t>-内酰胺结构，易被水解；阿扑吗啡结构中含有酚羟基易被氧化；胃蛋白酶、甘油等易引湿。</w:t>
      </w:r>
    </w:p>
    <w:p w:rsidR="00A253D9" w:rsidRDefault="00A253D9">
      <w:pPr>
        <w:spacing w:line="276" w:lineRule="auto"/>
        <w:rPr>
          <w:rFonts w:ascii="宋体" w:eastAsia="宋体" w:hAnsi="宋体"/>
          <w:color w:val="FF0000"/>
          <w:sz w:val="24"/>
          <w:szCs w:val="24"/>
        </w:rPr>
      </w:pP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药品风化失去结晶水</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紫外线加速药品的氧化</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药品吸收空气中的水分而引湿</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药品吸收空气中的氧气和二氧化碳而发生氧化和碳酸化</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药品放置处温度过高会很快失效</w:t>
      </w:r>
    </w:p>
    <w:p w:rsidR="00A253D9" w:rsidRDefault="0010026A">
      <w:pPr>
        <w:spacing w:line="276" w:lineRule="auto"/>
        <w:rPr>
          <w:rFonts w:ascii="宋体" w:eastAsia="宋体" w:hAnsi="宋体"/>
          <w:sz w:val="24"/>
          <w:szCs w:val="24"/>
        </w:rPr>
      </w:pPr>
      <w:r>
        <w:rPr>
          <w:rFonts w:ascii="宋体" w:eastAsia="宋体" w:hAnsi="宋体"/>
          <w:sz w:val="24"/>
          <w:szCs w:val="24"/>
        </w:rPr>
        <w:t>28.</w:t>
      </w:r>
      <w:r>
        <w:rPr>
          <w:rFonts w:ascii="宋体" w:eastAsia="宋体" w:hAnsi="宋体" w:hint="eastAsia"/>
          <w:sz w:val="24"/>
          <w:szCs w:val="24"/>
        </w:rPr>
        <w:t>肾上腺素置于阳光下迅速变色是由于</w:t>
      </w:r>
    </w:p>
    <w:p w:rsidR="00A253D9" w:rsidRDefault="0010026A">
      <w:pPr>
        <w:spacing w:line="276" w:lineRule="auto"/>
        <w:rPr>
          <w:rFonts w:ascii="宋体" w:eastAsia="宋体" w:hAnsi="宋体"/>
          <w:sz w:val="24"/>
          <w:szCs w:val="24"/>
        </w:rPr>
      </w:pPr>
      <w:r>
        <w:rPr>
          <w:rFonts w:ascii="宋体" w:eastAsia="宋体" w:hAnsi="宋体"/>
          <w:sz w:val="24"/>
          <w:szCs w:val="24"/>
        </w:rPr>
        <w:t>29.</w:t>
      </w:r>
      <w:r>
        <w:rPr>
          <w:rFonts w:ascii="宋体" w:eastAsia="宋体" w:hAnsi="宋体" w:hint="eastAsia"/>
          <w:sz w:val="24"/>
          <w:szCs w:val="24"/>
        </w:rPr>
        <w:t>夏季应用脊髓灰质炎疫苗效果较差，原因是</w:t>
      </w:r>
    </w:p>
    <w:p w:rsidR="00A253D9" w:rsidRDefault="0010026A">
      <w:pPr>
        <w:spacing w:line="276" w:lineRule="auto"/>
        <w:rPr>
          <w:rFonts w:ascii="宋体" w:eastAsia="宋体" w:hAnsi="宋体"/>
          <w:sz w:val="24"/>
          <w:szCs w:val="24"/>
        </w:rPr>
      </w:pPr>
      <w:r>
        <w:rPr>
          <w:rFonts w:ascii="宋体" w:eastAsia="宋体" w:hAnsi="宋体"/>
          <w:sz w:val="24"/>
          <w:szCs w:val="24"/>
        </w:rPr>
        <w:t>30.</w:t>
      </w:r>
      <w:r>
        <w:rPr>
          <w:rFonts w:ascii="宋体" w:eastAsia="宋体" w:hAnsi="宋体" w:hint="eastAsia"/>
          <w:sz w:val="24"/>
          <w:szCs w:val="24"/>
        </w:rPr>
        <w:t>磺胺嘧啶钠注射液开封后久置容易出现浑浊，原因是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 E 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【解析】肾上腺素结构中含有酚羟基易被氧化，紫外线能加速它的氧化。</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疫苗制品怕冷也怕热，夏季由于温度较高，失效较快，导致效果较差。</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磺胺嘧啶钠注射液开封后吸收空气中的氧气和二氧化碳而发生氧化和碳酸化导致浑浊。</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乙醚</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尿激酶</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重组人促红细胞生成素</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降钙素鼻喷雾剂</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乙型肝炎免疫球蛋白</w:t>
      </w:r>
    </w:p>
    <w:p w:rsidR="00A253D9" w:rsidRDefault="0010026A">
      <w:pPr>
        <w:spacing w:line="276" w:lineRule="auto"/>
        <w:rPr>
          <w:rFonts w:ascii="宋体" w:eastAsia="宋体" w:hAnsi="宋体"/>
          <w:sz w:val="24"/>
          <w:szCs w:val="24"/>
        </w:rPr>
      </w:pPr>
      <w:r>
        <w:rPr>
          <w:rFonts w:ascii="宋体" w:eastAsia="宋体" w:hAnsi="宋体"/>
          <w:sz w:val="24"/>
          <w:szCs w:val="24"/>
        </w:rPr>
        <w:t>31.</w:t>
      </w:r>
      <w:r>
        <w:rPr>
          <w:rFonts w:ascii="宋体" w:eastAsia="宋体" w:hAnsi="宋体" w:hint="eastAsia"/>
          <w:sz w:val="24"/>
          <w:szCs w:val="24"/>
        </w:rPr>
        <w:t>不可振荡的药品是</w:t>
      </w:r>
    </w:p>
    <w:p w:rsidR="00A253D9" w:rsidRDefault="0010026A">
      <w:pPr>
        <w:spacing w:line="276" w:lineRule="auto"/>
        <w:rPr>
          <w:rFonts w:ascii="宋体" w:eastAsia="宋体" w:hAnsi="宋体"/>
          <w:sz w:val="24"/>
          <w:szCs w:val="24"/>
        </w:rPr>
      </w:pPr>
      <w:r>
        <w:rPr>
          <w:rFonts w:ascii="宋体" w:eastAsia="宋体" w:hAnsi="宋体"/>
          <w:sz w:val="24"/>
          <w:szCs w:val="24"/>
        </w:rPr>
        <w:t>32.</w:t>
      </w:r>
      <w:r>
        <w:rPr>
          <w:rFonts w:ascii="宋体" w:eastAsia="宋体" w:hAnsi="宋体" w:hint="eastAsia"/>
          <w:sz w:val="24"/>
          <w:szCs w:val="24"/>
        </w:rPr>
        <w:t>不应剧烈震动，开启前应充分降温的药品是</w:t>
      </w:r>
    </w:p>
    <w:p w:rsidR="00A253D9" w:rsidRDefault="0010026A">
      <w:pPr>
        <w:spacing w:line="276" w:lineRule="auto"/>
        <w:rPr>
          <w:rFonts w:ascii="宋体" w:eastAsia="宋体" w:hAnsi="宋体"/>
          <w:sz w:val="24"/>
          <w:szCs w:val="24"/>
        </w:rPr>
      </w:pPr>
      <w:r>
        <w:rPr>
          <w:rFonts w:ascii="宋体" w:eastAsia="宋体" w:hAnsi="宋体"/>
          <w:sz w:val="24"/>
          <w:szCs w:val="24"/>
        </w:rPr>
        <w:t>33.</w:t>
      </w:r>
      <w:r>
        <w:rPr>
          <w:rFonts w:ascii="宋体" w:eastAsia="宋体" w:hAnsi="宋体" w:hint="eastAsia"/>
          <w:sz w:val="24"/>
          <w:szCs w:val="24"/>
        </w:rPr>
        <w:t>须在冷处贮存且不宜冷冻的药品是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 A 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w:t>
      </w:r>
      <w:r>
        <w:rPr>
          <w:rFonts w:ascii="宋体" w:eastAsia="宋体" w:hAnsi="宋体" w:hint="eastAsia"/>
          <w:b/>
          <w:bCs/>
          <w:color w:val="FF0000"/>
          <w:sz w:val="24"/>
          <w:szCs w:val="24"/>
        </w:rPr>
        <w:t>31题</w:t>
      </w:r>
      <w:r>
        <w:rPr>
          <w:rFonts w:ascii="宋体" w:eastAsia="宋体" w:hAnsi="宋体" w:hint="eastAsia"/>
          <w:color w:val="FF0000"/>
          <w:sz w:val="24"/>
          <w:szCs w:val="24"/>
        </w:rPr>
        <w:t>：震动可能会改变重组人促红细胞生成素的二级结构，导致先前隐藏的抗原决定簇暴露或产生具有免疫原性的结构，促使重组人促红细胞生成素具有抗原性，使得一些促红细胞生成素制剂较易刺激人体产生抗体，从而出现纯红细胞再生障碍性贫血。</w:t>
      </w:r>
    </w:p>
    <w:p w:rsidR="00A253D9" w:rsidRDefault="0010026A">
      <w:pPr>
        <w:spacing w:line="276" w:lineRule="auto"/>
        <w:rPr>
          <w:rFonts w:ascii="宋体" w:eastAsia="宋体" w:hAnsi="宋体"/>
          <w:color w:val="FF0000"/>
          <w:sz w:val="24"/>
          <w:szCs w:val="24"/>
        </w:rPr>
      </w:pPr>
      <w:r>
        <w:rPr>
          <w:rFonts w:ascii="宋体" w:eastAsia="宋体" w:hAnsi="宋体" w:hint="eastAsia"/>
          <w:b/>
          <w:bCs/>
          <w:color w:val="FF0000"/>
          <w:sz w:val="24"/>
          <w:szCs w:val="24"/>
        </w:rPr>
        <w:t>32题</w:t>
      </w:r>
      <w:r>
        <w:rPr>
          <w:rFonts w:ascii="宋体" w:eastAsia="宋体" w:hAnsi="宋体" w:hint="eastAsia"/>
          <w:color w:val="FF0000"/>
          <w:sz w:val="24"/>
          <w:szCs w:val="24"/>
        </w:rPr>
        <w:t>：应剧烈震动，温度过高会导致乙醚发生爆炸。</w:t>
      </w:r>
    </w:p>
    <w:p w:rsidR="00A253D9" w:rsidRDefault="0010026A">
      <w:pPr>
        <w:spacing w:line="276" w:lineRule="auto"/>
        <w:rPr>
          <w:rFonts w:ascii="宋体" w:eastAsia="宋体" w:hAnsi="宋体"/>
          <w:color w:val="FF0000"/>
          <w:sz w:val="24"/>
          <w:szCs w:val="24"/>
        </w:rPr>
      </w:pPr>
      <w:r>
        <w:rPr>
          <w:rFonts w:ascii="宋体" w:eastAsia="宋体" w:hAnsi="宋体" w:hint="eastAsia"/>
          <w:b/>
          <w:bCs/>
          <w:color w:val="FF0000"/>
          <w:sz w:val="24"/>
          <w:szCs w:val="24"/>
        </w:rPr>
        <w:t>33题</w:t>
      </w:r>
      <w:r>
        <w:rPr>
          <w:rFonts w:ascii="宋体" w:eastAsia="宋体" w:hAnsi="宋体" w:hint="eastAsia"/>
          <w:color w:val="FF0000"/>
          <w:sz w:val="24"/>
          <w:szCs w:val="24"/>
        </w:rPr>
        <w:t>：蛋白制品需要在冷处2-10℃下保存，但不宜冷冻，因为冷冻会使蛋白制品失活。</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lastRenderedPageBreak/>
        <w:t>A.</w:t>
      </w:r>
      <w:r>
        <w:rPr>
          <w:rFonts w:ascii="宋体" w:eastAsia="宋体" w:hAnsi="宋体" w:hint="eastAsia"/>
          <w:sz w:val="24"/>
          <w:szCs w:val="24"/>
        </w:rPr>
        <w:t>透皮贴剂</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中药注射剂</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肠内营养制剂</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茶碱类药物（静脉途径）</w:t>
      </w:r>
    </w:p>
    <w:p w:rsidR="00A253D9" w:rsidRDefault="0010026A">
      <w:pPr>
        <w:spacing w:line="276" w:lineRule="auto"/>
        <w:rPr>
          <w:rFonts w:ascii="宋体" w:eastAsia="宋体" w:hAnsi="宋体"/>
          <w:sz w:val="24"/>
          <w:szCs w:val="24"/>
        </w:rPr>
      </w:pPr>
      <w:r>
        <w:rPr>
          <w:rFonts w:ascii="宋体" w:eastAsia="宋体" w:hAnsi="宋体"/>
          <w:sz w:val="24"/>
          <w:szCs w:val="24"/>
        </w:rPr>
        <w:t>E.</w:t>
      </w:r>
      <w:r>
        <w:rPr>
          <w:rFonts w:ascii="宋体" w:eastAsia="宋体" w:hAnsi="宋体" w:hint="eastAsia"/>
          <w:sz w:val="24"/>
          <w:szCs w:val="24"/>
        </w:rPr>
        <w:t>胰岛素（皮下或静脉注射）</w:t>
      </w:r>
    </w:p>
    <w:p w:rsidR="00A253D9" w:rsidRDefault="0010026A">
      <w:pPr>
        <w:spacing w:line="276" w:lineRule="auto"/>
        <w:rPr>
          <w:rFonts w:ascii="宋体" w:eastAsia="宋体" w:hAnsi="宋体"/>
          <w:sz w:val="24"/>
          <w:szCs w:val="24"/>
        </w:rPr>
      </w:pPr>
      <w:r>
        <w:rPr>
          <w:rFonts w:ascii="宋体" w:eastAsia="宋体" w:hAnsi="宋体"/>
          <w:sz w:val="24"/>
          <w:szCs w:val="24"/>
        </w:rPr>
        <w:t>34.</w:t>
      </w:r>
      <w:r>
        <w:rPr>
          <w:rFonts w:ascii="宋体" w:eastAsia="宋体" w:hAnsi="宋体" w:hint="eastAsia"/>
          <w:sz w:val="24"/>
          <w:szCs w:val="24"/>
        </w:rPr>
        <w:t>我国高警示药品推荐目录中，新遴选加入的是</w:t>
      </w:r>
    </w:p>
    <w:p w:rsidR="00A253D9" w:rsidRDefault="0010026A">
      <w:pPr>
        <w:spacing w:line="276" w:lineRule="auto"/>
        <w:rPr>
          <w:rFonts w:ascii="宋体" w:eastAsia="宋体" w:hAnsi="宋体"/>
          <w:sz w:val="24"/>
          <w:szCs w:val="24"/>
        </w:rPr>
      </w:pPr>
      <w:r>
        <w:rPr>
          <w:rFonts w:ascii="宋体" w:eastAsia="宋体" w:hAnsi="宋体"/>
          <w:sz w:val="24"/>
          <w:szCs w:val="24"/>
        </w:rPr>
        <w:t>35.</w:t>
      </w:r>
      <w:r>
        <w:rPr>
          <w:rFonts w:ascii="宋体" w:eastAsia="宋体" w:hAnsi="宋体" w:hint="eastAsia"/>
          <w:sz w:val="24"/>
          <w:szCs w:val="24"/>
        </w:rPr>
        <w:t>我国高警示药品推荐目录，高警示药品目录的药品是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 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sz w:val="24"/>
          <w:szCs w:val="24"/>
        </w:rPr>
        <w:t>A.</w:t>
      </w:r>
      <w:r>
        <w:rPr>
          <w:rFonts w:ascii="宋体" w:eastAsia="宋体" w:hAnsi="宋体" w:hint="eastAsia"/>
          <w:sz w:val="24"/>
          <w:szCs w:val="24"/>
        </w:rPr>
        <w:t>阿片酊</w:t>
      </w:r>
    </w:p>
    <w:p w:rsidR="00A253D9" w:rsidRDefault="0010026A">
      <w:pPr>
        <w:spacing w:line="276" w:lineRule="auto"/>
        <w:rPr>
          <w:rFonts w:ascii="宋体" w:eastAsia="宋体" w:hAnsi="宋体"/>
          <w:sz w:val="24"/>
          <w:szCs w:val="24"/>
        </w:rPr>
      </w:pPr>
      <w:r>
        <w:rPr>
          <w:rFonts w:ascii="宋体" w:eastAsia="宋体" w:hAnsi="宋体"/>
          <w:sz w:val="24"/>
          <w:szCs w:val="24"/>
        </w:rPr>
        <w:t>B.</w:t>
      </w:r>
      <w:r>
        <w:rPr>
          <w:rFonts w:ascii="宋体" w:eastAsia="宋体" w:hAnsi="宋体" w:hint="eastAsia"/>
          <w:sz w:val="24"/>
          <w:szCs w:val="24"/>
        </w:rPr>
        <w:t>丹参注射液</w:t>
      </w:r>
    </w:p>
    <w:p w:rsidR="00A253D9" w:rsidRDefault="0010026A">
      <w:pPr>
        <w:spacing w:line="276" w:lineRule="auto"/>
        <w:rPr>
          <w:rFonts w:ascii="宋体" w:eastAsia="宋体" w:hAnsi="宋体"/>
          <w:sz w:val="24"/>
          <w:szCs w:val="24"/>
        </w:rPr>
      </w:pPr>
      <w:r>
        <w:rPr>
          <w:rFonts w:ascii="宋体" w:eastAsia="宋体" w:hAnsi="宋体"/>
          <w:sz w:val="24"/>
          <w:szCs w:val="24"/>
        </w:rPr>
        <w:t>C.</w:t>
      </w:r>
      <w:r>
        <w:rPr>
          <w:rFonts w:ascii="宋体" w:eastAsia="宋体" w:hAnsi="宋体" w:hint="eastAsia"/>
          <w:sz w:val="24"/>
          <w:szCs w:val="24"/>
        </w:rPr>
        <w:t>左旋氨氯地平片</w:t>
      </w:r>
    </w:p>
    <w:p w:rsidR="00A253D9" w:rsidRDefault="0010026A">
      <w:pPr>
        <w:spacing w:line="276" w:lineRule="auto"/>
        <w:rPr>
          <w:rFonts w:ascii="宋体" w:eastAsia="宋体" w:hAnsi="宋体"/>
          <w:sz w:val="24"/>
          <w:szCs w:val="24"/>
        </w:rPr>
      </w:pPr>
      <w:r>
        <w:rPr>
          <w:rFonts w:ascii="宋体" w:eastAsia="宋体" w:hAnsi="宋体"/>
          <w:sz w:val="24"/>
          <w:szCs w:val="24"/>
        </w:rPr>
        <w:t>D.</w:t>
      </w:r>
      <w:r>
        <w:rPr>
          <w:rFonts w:ascii="宋体" w:eastAsia="宋体" w:hAnsi="宋体" w:hint="eastAsia"/>
          <w:sz w:val="24"/>
          <w:szCs w:val="24"/>
        </w:rPr>
        <w:t>高锰酸钾外用制剂</w:t>
      </w:r>
    </w:p>
    <w:p w:rsidR="00A253D9" w:rsidRDefault="0010026A">
      <w:pPr>
        <w:spacing w:line="276" w:lineRule="auto"/>
        <w:rPr>
          <w:rFonts w:ascii="宋体" w:eastAsia="宋体" w:hAnsi="宋体"/>
          <w:sz w:val="24"/>
          <w:szCs w:val="24"/>
        </w:rPr>
      </w:pPr>
      <w:r>
        <w:rPr>
          <w:rFonts w:ascii="宋体" w:eastAsia="宋体" w:hAnsi="宋体"/>
          <w:sz w:val="24"/>
          <w:szCs w:val="24"/>
        </w:rPr>
        <w:t>E.0.9%</w:t>
      </w:r>
      <w:r>
        <w:rPr>
          <w:rFonts w:ascii="宋体" w:eastAsia="宋体" w:hAnsi="宋体" w:hint="eastAsia"/>
          <w:sz w:val="24"/>
          <w:szCs w:val="24"/>
        </w:rPr>
        <w:t>氯化钠注射液</w:t>
      </w:r>
    </w:p>
    <w:p w:rsidR="00A253D9" w:rsidRDefault="0010026A">
      <w:pPr>
        <w:spacing w:line="276" w:lineRule="auto"/>
        <w:rPr>
          <w:rFonts w:ascii="宋体" w:eastAsia="宋体" w:hAnsi="宋体"/>
          <w:sz w:val="24"/>
          <w:szCs w:val="24"/>
        </w:rPr>
      </w:pPr>
      <w:r>
        <w:rPr>
          <w:rFonts w:ascii="宋体" w:eastAsia="宋体" w:hAnsi="宋体"/>
          <w:sz w:val="24"/>
          <w:szCs w:val="24"/>
        </w:rPr>
        <w:t>36.</w:t>
      </w:r>
      <w:r>
        <w:rPr>
          <w:rFonts w:ascii="宋体" w:eastAsia="宋体" w:hAnsi="宋体" w:hint="eastAsia"/>
          <w:sz w:val="24"/>
          <w:szCs w:val="24"/>
        </w:rPr>
        <w:t>我国高警示药品推荐目录中，新遴选加入的是</w:t>
      </w:r>
    </w:p>
    <w:p w:rsidR="00A253D9" w:rsidRDefault="0010026A">
      <w:pPr>
        <w:spacing w:line="276" w:lineRule="auto"/>
        <w:rPr>
          <w:rFonts w:ascii="宋体" w:eastAsia="宋体" w:hAnsi="宋体"/>
          <w:sz w:val="24"/>
          <w:szCs w:val="24"/>
        </w:rPr>
      </w:pPr>
      <w:r>
        <w:rPr>
          <w:rFonts w:ascii="宋体" w:eastAsia="宋体" w:hAnsi="宋体"/>
          <w:sz w:val="24"/>
          <w:szCs w:val="24"/>
        </w:rPr>
        <w:t>37.</w:t>
      </w:r>
      <w:r>
        <w:rPr>
          <w:rFonts w:ascii="宋体" w:eastAsia="宋体" w:hAnsi="宋体" w:hint="eastAsia"/>
          <w:sz w:val="24"/>
          <w:szCs w:val="24"/>
        </w:rPr>
        <w:t>我国高警示药品推荐目录，高警示药品目录的药品是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【答案】A D</w:t>
      </w:r>
    </w:p>
    <w:p w:rsidR="00A253D9" w:rsidRDefault="0010026A">
      <w:pPr>
        <w:spacing w:line="276" w:lineRule="auto"/>
        <w:rPr>
          <w:rFonts w:ascii="宋体" w:eastAsia="宋体" w:hAnsi="宋体"/>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A.利尿剂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B.麻醉药品</w:t>
      </w:r>
    </w:p>
    <w:p w:rsidR="00A253D9" w:rsidRDefault="0010026A">
      <w:pPr>
        <w:spacing w:line="276" w:lineRule="auto"/>
        <w:rPr>
          <w:rFonts w:ascii="宋体" w:eastAsia="宋体" w:hAnsi="宋体"/>
          <w:sz w:val="24"/>
          <w:szCs w:val="24"/>
        </w:rPr>
      </w:pPr>
      <w:r>
        <w:rPr>
          <w:rFonts w:ascii="宋体" w:eastAsia="宋体" w:hAnsi="宋体" w:hint="eastAsia"/>
          <w:sz w:val="24"/>
          <w:szCs w:val="24"/>
        </w:rPr>
        <w:t>C.</w:t>
      </w:r>
      <w:r>
        <w:rPr>
          <w:rFonts w:ascii="宋体" w:eastAsia="宋体" w:hAnsi="宋体" w:hint="eastAsia"/>
          <w:sz w:val="24"/>
          <w:szCs w:val="24"/>
          <w:lang w:val="el-GR"/>
        </w:rPr>
        <w:t>Β</w:t>
      </w:r>
      <w:r>
        <w:rPr>
          <w:rFonts w:ascii="宋体" w:eastAsia="宋体" w:hAnsi="宋体" w:hint="eastAsia"/>
          <w:sz w:val="24"/>
          <w:szCs w:val="24"/>
        </w:rPr>
        <w:t>受体阻断剂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D.精神刺激剂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E.蛋白同化激素</w:t>
      </w:r>
    </w:p>
    <w:p w:rsidR="00A253D9" w:rsidRDefault="0010026A">
      <w:pPr>
        <w:spacing w:line="276" w:lineRule="auto"/>
        <w:rPr>
          <w:rFonts w:ascii="宋体" w:eastAsia="宋体" w:hAnsi="宋体"/>
          <w:sz w:val="24"/>
          <w:szCs w:val="24"/>
        </w:rPr>
      </w:pPr>
      <w:r>
        <w:rPr>
          <w:rFonts w:ascii="宋体" w:eastAsia="宋体" w:hAnsi="宋体" w:hint="eastAsia"/>
          <w:sz w:val="24"/>
          <w:szCs w:val="24"/>
        </w:rPr>
        <w:t>38.可卡因属于兴奋剂中的</w:t>
      </w:r>
    </w:p>
    <w:p w:rsidR="00A253D9" w:rsidRDefault="0010026A">
      <w:pPr>
        <w:spacing w:line="276" w:lineRule="auto"/>
        <w:rPr>
          <w:rFonts w:ascii="宋体" w:eastAsia="宋体" w:hAnsi="宋体"/>
          <w:sz w:val="24"/>
          <w:szCs w:val="24"/>
        </w:rPr>
      </w:pPr>
      <w:r>
        <w:rPr>
          <w:rFonts w:ascii="宋体" w:eastAsia="宋体" w:hAnsi="宋体" w:hint="eastAsia"/>
          <w:sz w:val="24"/>
          <w:szCs w:val="24"/>
        </w:rPr>
        <w:t>39.可待因属于兴奋剂中的</w:t>
      </w:r>
    </w:p>
    <w:p w:rsidR="00A253D9" w:rsidRDefault="0010026A">
      <w:pPr>
        <w:spacing w:line="276" w:lineRule="auto"/>
        <w:rPr>
          <w:rFonts w:ascii="宋体" w:eastAsia="宋体" w:hAnsi="宋体"/>
          <w:sz w:val="24"/>
          <w:szCs w:val="24"/>
        </w:rPr>
      </w:pPr>
      <w:r>
        <w:rPr>
          <w:rFonts w:ascii="宋体" w:eastAsia="宋体" w:hAnsi="宋体" w:hint="eastAsia"/>
          <w:sz w:val="24"/>
          <w:szCs w:val="24"/>
        </w:rPr>
        <w:t>40.苯丙酸诺龙属于兴奋剂中的</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 xml:space="preserve">【答案】D B E </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【解析】无</w:t>
      </w:r>
    </w:p>
    <w:p w:rsidR="00A253D9" w:rsidRDefault="00A253D9">
      <w:pPr>
        <w:spacing w:line="276" w:lineRule="auto"/>
        <w:rPr>
          <w:rFonts w:ascii="宋体" w:eastAsia="宋体" w:hAnsi="宋体"/>
          <w:color w:val="FF0000"/>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A.肽类激素</w:t>
      </w:r>
    </w:p>
    <w:p w:rsidR="00A253D9" w:rsidRDefault="0010026A">
      <w:pPr>
        <w:spacing w:line="276" w:lineRule="auto"/>
        <w:rPr>
          <w:rFonts w:ascii="宋体" w:eastAsia="宋体" w:hAnsi="宋体"/>
          <w:sz w:val="24"/>
          <w:szCs w:val="24"/>
        </w:rPr>
      </w:pPr>
      <w:r>
        <w:rPr>
          <w:rFonts w:ascii="宋体" w:eastAsia="宋体" w:hAnsi="宋体" w:hint="eastAsia"/>
          <w:sz w:val="24"/>
          <w:szCs w:val="24"/>
        </w:rPr>
        <w:t>B.药品类易制毒化学品</w:t>
      </w:r>
    </w:p>
    <w:p w:rsidR="00A253D9" w:rsidRDefault="0010026A">
      <w:pPr>
        <w:spacing w:line="276" w:lineRule="auto"/>
        <w:rPr>
          <w:rFonts w:ascii="宋体" w:eastAsia="宋体" w:hAnsi="宋体"/>
          <w:sz w:val="24"/>
          <w:szCs w:val="24"/>
        </w:rPr>
      </w:pPr>
      <w:r>
        <w:rPr>
          <w:rFonts w:ascii="宋体" w:eastAsia="宋体" w:hAnsi="宋体" w:hint="eastAsia"/>
          <w:sz w:val="24"/>
          <w:szCs w:val="24"/>
        </w:rPr>
        <w:t>C.精神刺激剂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D.蛋白同化激素</w:t>
      </w:r>
    </w:p>
    <w:p w:rsidR="00A253D9" w:rsidRDefault="0010026A">
      <w:pPr>
        <w:spacing w:line="276" w:lineRule="auto"/>
        <w:rPr>
          <w:rFonts w:ascii="宋体" w:eastAsia="宋体" w:hAnsi="宋体"/>
          <w:sz w:val="24"/>
          <w:szCs w:val="24"/>
        </w:rPr>
      </w:pPr>
      <w:r>
        <w:rPr>
          <w:rFonts w:ascii="宋体" w:eastAsia="宋体" w:hAnsi="宋体" w:hint="eastAsia"/>
          <w:sz w:val="24"/>
          <w:szCs w:val="24"/>
        </w:rPr>
        <w:t>E.</w:t>
      </w:r>
      <w:r>
        <w:rPr>
          <w:rFonts w:ascii="黑体" w:eastAsia="黑体" w:hAnsi="黑体" w:hint="eastAsia"/>
          <w:sz w:val="24"/>
          <w:szCs w:val="24"/>
          <w:lang w:val="el-GR"/>
        </w:rPr>
        <w:t>β</w:t>
      </w:r>
      <w:r>
        <w:rPr>
          <w:rFonts w:ascii="宋体" w:eastAsia="宋体" w:hAnsi="宋体" w:hint="eastAsia"/>
          <w:sz w:val="24"/>
          <w:szCs w:val="24"/>
        </w:rPr>
        <w:t>受体阻断剂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41.可能诱发心脑血管病，引起肝癌、肾癌的是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42.可能导致因心力衰竭而死亡的是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lastRenderedPageBreak/>
        <w:t>43.长期使用后突然停药，可能引发心动过速、心肌梗死的是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【答案】D B 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w:t>
      </w:r>
      <w:r>
        <w:rPr>
          <w:rFonts w:ascii="宋体" w:eastAsia="宋体" w:hAnsi="宋体" w:hint="eastAsia"/>
          <w:b/>
          <w:bCs/>
          <w:color w:val="FF0000"/>
          <w:sz w:val="24"/>
          <w:szCs w:val="24"/>
        </w:rPr>
        <w:t>41题</w:t>
      </w:r>
      <w:r>
        <w:rPr>
          <w:rFonts w:ascii="宋体" w:eastAsia="宋体" w:hAnsi="宋体" w:hint="eastAsia"/>
          <w:color w:val="FF0000"/>
          <w:sz w:val="24"/>
          <w:szCs w:val="24"/>
        </w:rPr>
        <w:t>：使用蛋白同化激素的危害：阳痿、精子↓；月经紊乱、不孕、男性化；肝癌、肾癌；心血管系统并发症：高血压、冠心病、脑动脉硬化、脑血管破裂。</w:t>
      </w:r>
    </w:p>
    <w:p w:rsidR="00A253D9" w:rsidRDefault="0010026A">
      <w:pPr>
        <w:spacing w:line="276" w:lineRule="auto"/>
        <w:rPr>
          <w:rFonts w:ascii="宋体" w:eastAsia="宋体" w:hAnsi="宋体"/>
          <w:color w:val="FF0000"/>
          <w:sz w:val="24"/>
          <w:szCs w:val="24"/>
        </w:rPr>
      </w:pPr>
      <w:r>
        <w:rPr>
          <w:rFonts w:ascii="宋体" w:eastAsia="宋体" w:hAnsi="宋体" w:hint="eastAsia"/>
          <w:b/>
          <w:bCs/>
          <w:color w:val="FF0000"/>
          <w:sz w:val="24"/>
          <w:szCs w:val="24"/>
        </w:rPr>
        <w:t>42题</w:t>
      </w:r>
      <w:r>
        <w:rPr>
          <w:rFonts w:ascii="宋体" w:eastAsia="宋体" w:hAnsi="宋体" w:hint="eastAsia"/>
          <w:color w:val="FF0000"/>
          <w:sz w:val="24"/>
          <w:szCs w:val="24"/>
        </w:rPr>
        <w:t>：药品类易制毒化学品会导致：头痛、心慌、焦虑、失眠、耳鸣、颤抖、心力衰竭、呼吸衰竭。</w:t>
      </w:r>
    </w:p>
    <w:p w:rsidR="00A253D9" w:rsidRDefault="0010026A">
      <w:pPr>
        <w:spacing w:line="276" w:lineRule="auto"/>
        <w:rPr>
          <w:rFonts w:ascii="宋体" w:eastAsia="宋体" w:hAnsi="宋体"/>
          <w:color w:val="FF0000"/>
          <w:sz w:val="24"/>
          <w:szCs w:val="24"/>
        </w:rPr>
      </w:pPr>
      <w:r>
        <w:rPr>
          <w:rFonts w:ascii="宋体" w:eastAsia="宋体" w:hAnsi="宋体" w:hint="eastAsia"/>
          <w:b/>
          <w:bCs/>
          <w:color w:val="FF0000"/>
          <w:sz w:val="24"/>
          <w:szCs w:val="24"/>
        </w:rPr>
        <w:t>43题</w:t>
      </w:r>
      <w:r>
        <w:rPr>
          <w:rFonts w:ascii="宋体" w:eastAsia="宋体" w:hAnsi="宋体" w:hint="eastAsia"/>
          <w:color w:val="FF0000"/>
          <w:sz w:val="24"/>
          <w:szCs w:val="24"/>
        </w:rPr>
        <w:t>：</w:t>
      </w:r>
      <w:r>
        <w:rPr>
          <w:rFonts w:ascii="宋体" w:eastAsia="宋体" w:hAnsi="宋体" w:hint="eastAsia"/>
          <w:color w:val="FF0000"/>
          <w:sz w:val="24"/>
          <w:szCs w:val="24"/>
          <w:lang w:val="el-GR"/>
        </w:rPr>
        <w:t>β</w:t>
      </w:r>
      <w:r>
        <w:rPr>
          <w:rFonts w:ascii="宋体" w:eastAsia="宋体" w:hAnsi="宋体" w:hint="eastAsia"/>
          <w:color w:val="FF0000"/>
          <w:sz w:val="24"/>
          <w:szCs w:val="24"/>
        </w:rPr>
        <w:t>受体阻断剂后导致心动过缓、低血压、支气管哮喘、反跳现象。</w:t>
      </w:r>
    </w:p>
    <w:p w:rsidR="00A253D9" w:rsidRDefault="00A253D9">
      <w:pPr>
        <w:spacing w:line="276" w:lineRule="auto"/>
        <w:rPr>
          <w:b/>
          <w:color w:val="00B0F0"/>
          <w:sz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A.利尿剂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B.肽类激素</w:t>
      </w:r>
    </w:p>
    <w:p w:rsidR="00A253D9" w:rsidRDefault="0010026A">
      <w:pPr>
        <w:spacing w:line="276" w:lineRule="auto"/>
        <w:rPr>
          <w:rFonts w:ascii="宋体" w:eastAsia="宋体" w:hAnsi="宋体"/>
          <w:sz w:val="24"/>
          <w:szCs w:val="24"/>
        </w:rPr>
      </w:pPr>
      <w:r>
        <w:rPr>
          <w:rFonts w:ascii="宋体" w:eastAsia="宋体" w:hAnsi="宋体" w:hint="eastAsia"/>
          <w:sz w:val="24"/>
          <w:szCs w:val="24"/>
        </w:rPr>
        <w:t>C.麻醉药品</w:t>
      </w:r>
    </w:p>
    <w:p w:rsidR="00A253D9" w:rsidRDefault="0010026A">
      <w:pPr>
        <w:spacing w:line="276" w:lineRule="auto"/>
        <w:rPr>
          <w:rFonts w:ascii="宋体" w:eastAsia="宋体" w:hAnsi="宋体"/>
          <w:sz w:val="24"/>
          <w:szCs w:val="24"/>
        </w:rPr>
      </w:pPr>
      <w:r>
        <w:rPr>
          <w:rFonts w:ascii="宋体" w:eastAsia="宋体" w:hAnsi="宋体" w:hint="eastAsia"/>
          <w:sz w:val="24"/>
          <w:szCs w:val="24"/>
        </w:rPr>
        <w:t>D.蛋白同化激素</w:t>
      </w:r>
    </w:p>
    <w:p w:rsidR="00A253D9" w:rsidRDefault="0010026A">
      <w:pPr>
        <w:spacing w:line="276" w:lineRule="auto"/>
        <w:rPr>
          <w:rFonts w:ascii="宋体" w:eastAsia="宋体" w:hAnsi="宋体"/>
          <w:sz w:val="24"/>
          <w:szCs w:val="24"/>
        </w:rPr>
      </w:pPr>
      <w:r>
        <w:rPr>
          <w:rFonts w:ascii="宋体" w:eastAsia="宋体" w:hAnsi="宋体" w:hint="eastAsia"/>
          <w:sz w:val="24"/>
          <w:szCs w:val="24"/>
        </w:rPr>
        <w:t>E.</w:t>
      </w:r>
      <w:r>
        <w:rPr>
          <w:rFonts w:ascii="宋体" w:eastAsia="宋体" w:hAnsi="宋体" w:hint="eastAsia"/>
          <w:sz w:val="24"/>
          <w:szCs w:val="24"/>
          <w:lang w:val="el-GR"/>
        </w:rPr>
        <w:t>β</w:t>
      </w:r>
      <w:r>
        <w:rPr>
          <w:rFonts w:ascii="宋体" w:eastAsia="宋体" w:hAnsi="宋体" w:hint="eastAsia"/>
          <w:sz w:val="24"/>
          <w:szCs w:val="24"/>
        </w:rPr>
        <w:t>受体阻断剂</w:t>
      </w:r>
    </w:p>
    <w:p w:rsidR="00A253D9" w:rsidRDefault="0010026A">
      <w:pPr>
        <w:spacing w:line="276" w:lineRule="auto"/>
        <w:rPr>
          <w:rFonts w:ascii="宋体" w:eastAsia="宋体" w:hAnsi="宋体"/>
          <w:sz w:val="24"/>
          <w:szCs w:val="24"/>
        </w:rPr>
      </w:pPr>
      <w:r>
        <w:rPr>
          <w:rFonts w:ascii="宋体" w:eastAsia="宋体" w:hAnsi="宋体" w:hint="eastAsia"/>
          <w:sz w:val="24"/>
          <w:szCs w:val="24"/>
        </w:rPr>
        <w:t>44.能使人长时间忍受肌肉疼痛的是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45.可帮助人短时间急速降低体重的是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46.能刺激骨骼、肌肉和组织生长发育的是</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【答案】C A B</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麻醉药品如可待因、哌替啶、芬太尼，能使运动员长时间忍受肌肉疼痛；利尿剂如呋塞米能快速将人体的液体排出体外，可达到迅速降低体重的目的；肽类激素如人生长激素能刺激骨骼、肌肉和组织生长发育。</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47.（多）以下关于“影响药品质量的环境因素”叙述中，正确的是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A.空气</w:t>
      </w:r>
    </w:p>
    <w:p w:rsidR="00A253D9" w:rsidRDefault="0010026A">
      <w:pPr>
        <w:spacing w:line="276" w:lineRule="auto"/>
        <w:rPr>
          <w:rFonts w:ascii="宋体" w:eastAsia="宋体" w:hAnsi="宋体"/>
          <w:sz w:val="24"/>
          <w:szCs w:val="24"/>
        </w:rPr>
      </w:pPr>
      <w:r>
        <w:rPr>
          <w:rFonts w:ascii="宋体" w:eastAsia="宋体" w:hAnsi="宋体" w:hint="eastAsia"/>
          <w:sz w:val="24"/>
          <w:szCs w:val="24"/>
        </w:rPr>
        <w:t>B.日光</w:t>
      </w:r>
    </w:p>
    <w:p w:rsidR="00A253D9" w:rsidRDefault="0010026A">
      <w:pPr>
        <w:spacing w:line="276" w:lineRule="auto"/>
        <w:rPr>
          <w:rFonts w:ascii="宋体" w:eastAsia="宋体" w:hAnsi="宋体"/>
          <w:sz w:val="24"/>
          <w:szCs w:val="24"/>
        </w:rPr>
      </w:pPr>
      <w:r>
        <w:rPr>
          <w:rFonts w:ascii="宋体" w:eastAsia="宋体" w:hAnsi="宋体" w:hint="eastAsia"/>
          <w:sz w:val="24"/>
          <w:szCs w:val="24"/>
        </w:rPr>
        <w:t>C.振荡</w:t>
      </w:r>
    </w:p>
    <w:p w:rsidR="00A253D9" w:rsidRDefault="0010026A">
      <w:pPr>
        <w:spacing w:line="276" w:lineRule="auto"/>
        <w:rPr>
          <w:rFonts w:ascii="宋体" w:eastAsia="宋体" w:hAnsi="宋体"/>
          <w:sz w:val="24"/>
          <w:szCs w:val="24"/>
        </w:rPr>
      </w:pPr>
      <w:r>
        <w:rPr>
          <w:rFonts w:ascii="宋体" w:eastAsia="宋体" w:hAnsi="宋体" w:hint="eastAsia"/>
          <w:sz w:val="24"/>
          <w:szCs w:val="24"/>
        </w:rPr>
        <w:t>D.温度过高与过低</w:t>
      </w:r>
    </w:p>
    <w:p w:rsidR="00A253D9" w:rsidRDefault="0010026A">
      <w:pPr>
        <w:spacing w:line="276" w:lineRule="auto"/>
        <w:rPr>
          <w:rFonts w:ascii="宋体" w:eastAsia="宋体" w:hAnsi="宋体"/>
          <w:sz w:val="24"/>
          <w:szCs w:val="24"/>
        </w:rPr>
      </w:pPr>
      <w:r>
        <w:rPr>
          <w:rFonts w:ascii="宋体" w:eastAsia="宋体" w:hAnsi="宋体" w:hint="eastAsia"/>
          <w:sz w:val="24"/>
          <w:szCs w:val="24"/>
        </w:rPr>
        <w:t>E.湿度过大与过小</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【答案】ABCDE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【解析】影响药品质量的因素中环境因素包括日光、空气、湿度、温度、时间、震荡。</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48.（多）下述药品质量改变的事例中，其主要因素属于温度的是</w:t>
      </w:r>
    </w:p>
    <w:p w:rsidR="00A253D9" w:rsidRDefault="0010026A">
      <w:pPr>
        <w:spacing w:line="276" w:lineRule="auto"/>
        <w:rPr>
          <w:rFonts w:ascii="宋体" w:eastAsia="宋体" w:hAnsi="宋体"/>
          <w:sz w:val="24"/>
          <w:szCs w:val="24"/>
        </w:rPr>
      </w:pPr>
      <w:r>
        <w:rPr>
          <w:rFonts w:ascii="宋体" w:eastAsia="宋体" w:hAnsi="宋体" w:hint="eastAsia"/>
          <w:sz w:val="24"/>
          <w:szCs w:val="24"/>
        </w:rPr>
        <w:t>A.胃蛋白酶结块</w:t>
      </w:r>
    </w:p>
    <w:p w:rsidR="00A253D9" w:rsidRDefault="0010026A">
      <w:pPr>
        <w:spacing w:line="276" w:lineRule="auto"/>
        <w:rPr>
          <w:rFonts w:ascii="宋体" w:eastAsia="宋体" w:hAnsi="宋体"/>
          <w:sz w:val="24"/>
          <w:szCs w:val="24"/>
        </w:rPr>
      </w:pPr>
      <w:r>
        <w:rPr>
          <w:rFonts w:ascii="宋体" w:eastAsia="宋体" w:hAnsi="宋体" w:hint="eastAsia"/>
          <w:sz w:val="24"/>
          <w:szCs w:val="24"/>
        </w:rPr>
        <w:t>B.维生素C注射剂变色</w:t>
      </w:r>
    </w:p>
    <w:p w:rsidR="00A253D9" w:rsidRDefault="0010026A">
      <w:pPr>
        <w:spacing w:line="276" w:lineRule="auto"/>
        <w:rPr>
          <w:rFonts w:ascii="宋体" w:eastAsia="宋体" w:hAnsi="宋体"/>
          <w:sz w:val="24"/>
          <w:szCs w:val="24"/>
        </w:rPr>
      </w:pPr>
      <w:r>
        <w:rPr>
          <w:rFonts w:ascii="宋体" w:eastAsia="宋体" w:hAnsi="宋体" w:hint="eastAsia"/>
          <w:sz w:val="24"/>
          <w:szCs w:val="24"/>
        </w:rPr>
        <w:t>C.脊髓灰质炎疫苗室温放置失效</w:t>
      </w:r>
    </w:p>
    <w:p w:rsidR="00A253D9" w:rsidRDefault="0010026A">
      <w:pPr>
        <w:spacing w:line="276" w:lineRule="auto"/>
        <w:rPr>
          <w:rFonts w:ascii="宋体" w:eastAsia="宋体" w:hAnsi="宋体"/>
          <w:sz w:val="24"/>
          <w:szCs w:val="24"/>
        </w:rPr>
      </w:pPr>
      <w:r>
        <w:rPr>
          <w:rFonts w:ascii="宋体" w:eastAsia="宋体" w:hAnsi="宋体" w:hint="eastAsia"/>
          <w:sz w:val="24"/>
          <w:szCs w:val="24"/>
        </w:rPr>
        <w:t>D.牛痘菌苗放置期间冻结或析出沉淀</w:t>
      </w:r>
    </w:p>
    <w:p w:rsidR="00A253D9" w:rsidRDefault="0010026A">
      <w:pPr>
        <w:spacing w:line="276" w:lineRule="auto"/>
        <w:rPr>
          <w:rFonts w:ascii="宋体" w:eastAsia="宋体" w:hAnsi="宋体"/>
          <w:sz w:val="24"/>
          <w:szCs w:val="24"/>
        </w:rPr>
      </w:pPr>
      <w:r>
        <w:rPr>
          <w:rFonts w:ascii="宋体" w:eastAsia="宋体" w:hAnsi="宋体" w:hint="eastAsia"/>
          <w:sz w:val="24"/>
          <w:szCs w:val="24"/>
        </w:rPr>
        <w:t>E.青霉素加水溶解后，室温放置24h大部分失效</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lastRenderedPageBreak/>
        <w:t>【答案】CD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【解析】A是由于引湿；B由于被氧化；青霉素加水溶解后，E是时间因素。</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49.（多）下列药品中，极易风化的常用药品有</w:t>
      </w:r>
    </w:p>
    <w:p w:rsidR="00A253D9" w:rsidRDefault="0010026A">
      <w:pPr>
        <w:spacing w:line="276" w:lineRule="auto"/>
        <w:rPr>
          <w:rFonts w:ascii="宋体" w:eastAsia="宋体" w:hAnsi="宋体"/>
          <w:sz w:val="24"/>
          <w:szCs w:val="24"/>
        </w:rPr>
      </w:pPr>
      <w:r>
        <w:rPr>
          <w:rFonts w:ascii="宋体" w:eastAsia="宋体" w:hAnsi="宋体" w:hint="eastAsia"/>
          <w:sz w:val="24"/>
          <w:szCs w:val="24"/>
        </w:rPr>
        <w:t>A.碳酸镁</w:t>
      </w:r>
    </w:p>
    <w:p w:rsidR="00A253D9" w:rsidRDefault="0010026A">
      <w:pPr>
        <w:spacing w:line="276" w:lineRule="auto"/>
        <w:rPr>
          <w:rFonts w:ascii="宋体" w:eastAsia="宋体" w:hAnsi="宋体"/>
          <w:sz w:val="24"/>
          <w:szCs w:val="24"/>
        </w:rPr>
      </w:pPr>
      <w:r>
        <w:rPr>
          <w:rFonts w:ascii="宋体" w:eastAsia="宋体" w:hAnsi="宋体" w:hint="eastAsia"/>
          <w:sz w:val="24"/>
          <w:szCs w:val="24"/>
        </w:rPr>
        <w:t>B.硫酸镁</w:t>
      </w:r>
    </w:p>
    <w:p w:rsidR="00A253D9" w:rsidRDefault="0010026A">
      <w:pPr>
        <w:spacing w:line="276" w:lineRule="auto"/>
        <w:rPr>
          <w:rFonts w:ascii="宋体" w:eastAsia="宋体" w:hAnsi="宋体"/>
          <w:sz w:val="24"/>
          <w:szCs w:val="24"/>
        </w:rPr>
      </w:pPr>
      <w:r>
        <w:rPr>
          <w:rFonts w:ascii="宋体" w:eastAsia="宋体" w:hAnsi="宋体" w:hint="eastAsia"/>
          <w:sz w:val="24"/>
          <w:szCs w:val="24"/>
        </w:rPr>
        <w:t>C.碳酸钠</w:t>
      </w:r>
    </w:p>
    <w:p w:rsidR="00A253D9" w:rsidRDefault="0010026A">
      <w:pPr>
        <w:spacing w:line="276" w:lineRule="auto"/>
        <w:rPr>
          <w:rFonts w:ascii="宋体" w:eastAsia="宋体" w:hAnsi="宋体"/>
          <w:sz w:val="24"/>
          <w:szCs w:val="24"/>
        </w:rPr>
      </w:pPr>
      <w:r>
        <w:rPr>
          <w:rFonts w:ascii="宋体" w:eastAsia="宋体" w:hAnsi="宋体" w:hint="eastAsia"/>
          <w:sz w:val="24"/>
          <w:szCs w:val="24"/>
        </w:rPr>
        <w:t>D.硫酸可待因</w:t>
      </w:r>
    </w:p>
    <w:p w:rsidR="00A253D9" w:rsidRDefault="0010026A">
      <w:pPr>
        <w:spacing w:line="276" w:lineRule="auto"/>
        <w:rPr>
          <w:rFonts w:ascii="宋体" w:eastAsia="宋体" w:hAnsi="宋体"/>
          <w:sz w:val="24"/>
          <w:szCs w:val="24"/>
        </w:rPr>
      </w:pPr>
      <w:r>
        <w:rPr>
          <w:rFonts w:ascii="宋体" w:eastAsia="宋体" w:hAnsi="宋体" w:hint="eastAsia"/>
          <w:sz w:val="24"/>
          <w:szCs w:val="24"/>
        </w:rPr>
        <w:t>E.硫酸阿托品</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【答案】BDE</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【解析】硫酸镁、硫酸可待因、硫酸阿托品中含有结晶水易被风化。</w:t>
      </w:r>
    </w:p>
    <w:p w:rsidR="00A253D9" w:rsidRDefault="00A253D9">
      <w:pPr>
        <w:spacing w:line="276" w:lineRule="auto"/>
        <w:rPr>
          <w:rFonts w:ascii="宋体" w:eastAsia="宋体" w:hAnsi="宋体"/>
          <w:sz w:val="24"/>
          <w:szCs w:val="24"/>
        </w:rPr>
      </w:pPr>
    </w:p>
    <w:p w:rsidR="00A253D9" w:rsidRDefault="0010026A">
      <w:pPr>
        <w:spacing w:line="276" w:lineRule="auto"/>
        <w:rPr>
          <w:rFonts w:ascii="宋体" w:eastAsia="宋体" w:hAnsi="宋体"/>
          <w:sz w:val="24"/>
          <w:szCs w:val="24"/>
        </w:rPr>
      </w:pPr>
      <w:r>
        <w:rPr>
          <w:rFonts w:ascii="宋体" w:eastAsia="宋体" w:hAnsi="宋体" w:hint="eastAsia"/>
          <w:sz w:val="24"/>
          <w:szCs w:val="24"/>
        </w:rPr>
        <w:t>50.（多）对麻醉药品和第一类精神药品所实施的“五专管理”措施包括</w:t>
      </w:r>
    </w:p>
    <w:p w:rsidR="00A253D9" w:rsidRDefault="0010026A">
      <w:pPr>
        <w:spacing w:line="276" w:lineRule="auto"/>
        <w:rPr>
          <w:rFonts w:ascii="宋体" w:eastAsia="宋体" w:hAnsi="宋体"/>
          <w:sz w:val="24"/>
          <w:szCs w:val="24"/>
        </w:rPr>
      </w:pPr>
      <w:r>
        <w:rPr>
          <w:rFonts w:ascii="宋体" w:eastAsia="宋体" w:hAnsi="宋体" w:hint="eastAsia"/>
          <w:sz w:val="24"/>
          <w:szCs w:val="24"/>
        </w:rPr>
        <w:t>A.专用处方</w:t>
      </w:r>
    </w:p>
    <w:p w:rsidR="00A253D9" w:rsidRDefault="0010026A">
      <w:pPr>
        <w:spacing w:line="276" w:lineRule="auto"/>
        <w:rPr>
          <w:rFonts w:ascii="宋体" w:eastAsia="宋体" w:hAnsi="宋体"/>
          <w:sz w:val="24"/>
          <w:szCs w:val="24"/>
        </w:rPr>
      </w:pPr>
      <w:r>
        <w:rPr>
          <w:rFonts w:ascii="宋体" w:eastAsia="宋体" w:hAnsi="宋体" w:hint="eastAsia"/>
          <w:sz w:val="24"/>
          <w:szCs w:val="24"/>
        </w:rPr>
        <w:t>B.专用账册</w:t>
      </w:r>
    </w:p>
    <w:p w:rsidR="00A253D9" w:rsidRDefault="0010026A">
      <w:pPr>
        <w:spacing w:line="276" w:lineRule="auto"/>
        <w:rPr>
          <w:rFonts w:ascii="宋体" w:eastAsia="宋体" w:hAnsi="宋体"/>
          <w:sz w:val="24"/>
          <w:szCs w:val="24"/>
        </w:rPr>
      </w:pPr>
      <w:r>
        <w:rPr>
          <w:rFonts w:ascii="宋体" w:eastAsia="宋体" w:hAnsi="宋体" w:hint="eastAsia"/>
          <w:sz w:val="24"/>
          <w:szCs w:val="24"/>
        </w:rPr>
        <w:t>C.专矩枷锁</w:t>
      </w:r>
    </w:p>
    <w:p w:rsidR="00A253D9" w:rsidRDefault="0010026A">
      <w:pPr>
        <w:spacing w:line="276" w:lineRule="auto"/>
        <w:rPr>
          <w:rFonts w:ascii="宋体" w:eastAsia="宋体" w:hAnsi="宋体"/>
          <w:sz w:val="24"/>
          <w:szCs w:val="24"/>
        </w:rPr>
      </w:pPr>
      <w:r>
        <w:rPr>
          <w:rFonts w:ascii="宋体" w:eastAsia="宋体" w:hAnsi="宋体" w:hint="eastAsia"/>
          <w:sz w:val="24"/>
          <w:szCs w:val="24"/>
        </w:rPr>
        <w:t>D.专人负责</w:t>
      </w:r>
    </w:p>
    <w:p w:rsidR="00A253D9" w:rsidRDefault="0010026A">
      <w:pPr>
        <w:spacing w:line="276" w:lineRule="auto"/>
        <w:rPr>
          <w:rFonts w:ascii="宋体" w:eastAsia="宋体" w:hAnsi="宋体"/>
          <w:sz w:val="24"/>
          <w:szCs w:val="24"/>
        </w:rPr>
      </w:pPr>
      <w:r>
        <w:rPr>
          <w:rFonts w:ascii="宋体" w:eastAsia="宋体" w:hAnsi="宋体" w:hint="eastAsia"/>
          <w:sz w:val="24"/>
          <w:szCs w:val="24"/>
        </w:rPr>
        <w:t>E.专用保险柜</w:t>
      </w:r>
    </w:p>
    <w:p w:rsidR="00A253D9" w:rsidRDefault="0010026A">
      <w:pPr>
        <w:rPr>
          <w:rFonts w:ascii="宋体" w:eastAsia="宋体" w:hAnsi="宋体"/>
          <w:color w:val="FF0000"/>
          <w:sz w:val="24"/>
          <w:szCs w:val="24"/>
        </w:rPr>
      </w:pPr>
      <w:r>
        <w:rPr>
          <w:rFonts w:ascii="宋体" w:eastAsia="宋体" w:hAnsi="宋体" w:hint="eastAsia"/>
          <w:color w:val="FF0000"/>
          <w:sz w:val="24"/>
          <w:szCs w:val="24"/>
        </w:rPr>
        <w:t>【答案】ABCD</w:t>
      </w:r>
    </w:p>
    <w:p w:rsidR="00A253D9" w:rsidRDefault="0010026A">
      <w:pPr>
        <w:spacing w:line="276" w:lineRule="auto"/>
        <w:rPr>
          <w:rFonts w:ascii="宋体" w:eastAsia="宋体" w:hAnsi="宋体"/>
          <w:color w:val="FF0000"/>
          <w:sz w:val="24"/>
          <w:szCs w:val="24"/>
        </w:rPr>
      </w:pPr>
      <w:r>
        <w:rPr>
          <w:rFonts w:ascii="宋体" w:eastAsia="宋体" w:hAnsi="宋体" w:hint="eastAsia"/>
          <w:color w:val="FF0000"/>
          <w:sz w:val="24"/>
          <w:szCs w:val="24"/>
        </w:rPr>
        <w:t>【解析】“五专管理”措施包括专用处方、专用账册、专册登记、专柜加锁、专人负责。</w:t>
      </w:r>
    </w:p>
    <w:p w:rsidR="00A253D9" w:rsidRDefault="00A253D9">
      <w:pPr>
        <w:spacing w:line="276" w:lineRule="auto"/>
        <w:rPr>
          <w:rFonts w:ascii="宋体" w:eastAsia="宋体" w:hAnsi="宋体"/>
          <w:sz w:val="24"/>
          <w:szCs w:val="24"/>
        </w:rPr>
      </w:pPr>
      <w:bookmarkStart w:id="0" w:name="_GoBack"/>
      <w:bookmarkEnd w:id="0"/>
    </w:p>
    <w:p w:rsidR="00531D96" w:rsidRDefault="00531D96" w:rsidP="00531D96">
      <w:pPr>
        <w:rPr>
          <w:rFonts w:ascii="黑体" w:eastAsia="黑体" w:hAnsi="黑体"/>
          <w:sz w:val="28"/>
          <w:szCs w:val="28"/>
        </w:rPr>
      </w:pPr>
      <w:r>
        <w:rPr>
          <w:rFonts w:ascii="黑体" w:eastAsia="黑体" w:hAnsi="黑体" w:hint="eastAsia"/>
          <w:sz w:val="28"/>
          <w:szCs w:val="28"/>
        </w:rPr>
        <w:t>更多试题课程（下方链接）</w:t>
      </w:r>
    </w:p>
    <w:p w:rsidR="00531D96" w:rsidRPr="00FA4658" w:rsidRDefault="00320EF9" w:rsidP="00531D96">
      <w:pPr>
        <w:rPr>
          <w:rFonts w:ascii="黑体" w:eastAsia="黑体" w:hAnsi="黑体"/>
          <w:sz w:val="28"/>
          <w:szCs w:val="28"/>
        </w:rPr>
      </w:pPr>
      <w:hyperlink r:id="rId9" w:history="1">
        <w:r w:rsidR="00531D96">
          <w:rPr>
            <w:rStyle w:val="a7"/>
          </w:rPr>
          <w:t>http://www.jinyingjie.com/zhongyao/zhibo/details-1080.html</w:t>
        </w:r>
      </w:hyperlink>
    </w:p>
    <w:p w:rsidR="00531D96" w:rsidRDefault="00531D96" w:rsidP="00531D96">
      <w:pPr>
        <w:rPr>
          <w:rFonts w:ascii="黑体" w:eastAsia="黑体" w:hAnsi="黑体" w:cs="黑体"/>
          <w:sz w:val="28"/>
          <w:szCs w:val="28"/>
        </w:rPr>
      </w:pPr>
      <w:r>
        <w:rPr>
          <w:rFonts w:ascii="黑体" w:eastAsia="黑体" w:hAnsi="黑体" w:cs="黑体" w:hint="eastAsia"/>
          <w:sz w:val="28"/>
          <w:szCs w:val="28"/>
        </w:rPr>
        <w:t>更多活动内容，关注公众号</w:t>
      </w:r>
    </w:p>
    <w:p w:rsidR="00531D96" w:rsidRDefault="002C3619" w:rsidP="00531D96">
      <w:pPr>
        <w:rPr>
          <w:rFonts w:ascii="黑体" w:eastAsia="黑体" w:hAnsi="黑体" w:cs="黑体"/>
          <w:sz w:val="28"/>
          <w:szCs w:val="28"/>
        </w:rPr>
      </w:pPr>
      <w:r>
        <w:rPr>
          <w:noProof/>
        </w:rPr>
        <w:drawing>
          <wp:inline distT="0" distB="0" distL="0" distR="0">
            <wp:extent cx="2507581" cy="2507581"/>
            <wp:effectExtent l="19050" t="0" r="7019" b="0"/>
            <wp:docPr id="1" name="图片 1" descr="C:\Users\ADMINI~1\AppData\Local\Temp\WeChat Files\129ed0e87d5ecec9388a039e65c4f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129ed0e87d5ecec9388a039e65c4f5b.jpg"/>
                    <pic:cNvPicPr>
                      <a:picLocks noChangeAspect="1" noChangeArrowheads="1"/>
                    </pic:cNvPicPr>
                  </pic:nvPicPr>
                  <pic:blipFill>
                    <a:blip r:embed="rId10" cstate="print"/>
                    <a:srcRect/>
                    <a:stretch>
                      <a:fillRect/>
                    </a:stretch>
                  </pic:blipFill>
                  <pic:spPr bwMode="auto">
                    <a:xfrm>
                      <a:off x="0" y="0"/>
                      <a:ext cx="2507734" cy="2507734"/>
                    </a:xfrm>
                    <a:prstGeom prst="rect">
                      <a:avLst/>
                    </a:prstGeom>
                    <a:noFill/>
                    <a:ln w="9525">
                      <a:noFill/>
                      <a:miter lim="800000"/>
                      <a:headEnd/>
                      <a:tailEnd/>
                    </a:ln>
                  </pic:spPr>
                </pic:pic>
              </a:graphicData>
            </a:graphic>
          </wp:inline>
        </w:drawing>
      </w:r>
    </w:p>
    <w:p w:rsidR="00531D96" w:rsidRDefault="00531D96" w:rsidP="00531D96">
      <w:pPr>
        <w:rPr>
          <w:rFonts w:ascii="黑体" w:eastAsia="黑体" w:hAnsi="黑体"/>
          <w:sz w:val="28"/>
          <w:szCs w:val="28"/>
        </w:rPr>
      </w:pPr>
      <w:r>
        <w:rPr>
          <w:rFonts w:ascii="黑体" w:eastAsia="黑体" w:hAnsi="黑体" w:hint="eastAsia"/>
          <w:sz w:val="28"/>
          <w:szCs w:val="28"/>
        </w:rPr>
        <w:lastRenderedPageBreak/>
        <w:t>了解更多精彩好课（扫码进入）</w:t>
      </w:r>
    </w:p>
    <w:p w:rsidR="00531D96" w:rsidRPr="00FA4658" w:rsidRDefault="00531D96" w:rsidP="00531D96">
      <w:pPr>
        <w:rPr>
          <w:rFonts w:ascii="黑体" w:eastAsia="黑体" w:hAnsi="黑体"/>
          <w:sz w:val="28"/>
          <w:szCs w:val="28"/>
        </w:rPr>
      </w:pPr>
      <w:r>
        <w:rPr>
          <w:rFonts w:ascii="黑体" w:eastAsia="黑体" w:hAnsi="黑体"/>
          <w:noProof/>
          <w:sz w:val="28"/>
          <w:szCs w:val="28"/>
        </w:rPr>
        <w:drawing>
          <wp:inline distT="0" distB="0" distL="0" distR="0">
            <wp:extent cx="2021305" cy="2021305"/>
            <wp:effectExtent l="0" t="0" r="0" b="0"/>
            <wp:docPr id="12" name="图片 1" descr="C:\Users\Administrator\Downloads\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wnloads\二维码.png"/>
                    <pic:cNvPicPr>
                      <a:picLocks noChangeAspect="1" noChangeArrowheads="1"/>
                    </pic:cNvPicPr>
                  </pic:nvPicPr>
                  <pic:blipFill>
                    <a:blip r:embed="rId11" cstate="print"/>
                    <a:srcRect/>
                    <a:stretch>
                      <a:fillRect/>
                    </a:stretch>
                  </pic:blipFill>
                  <pic:spPr bwMode="auto">
                    <a:xfrm>
                      <a:off x="0" y="0"/>
                      <a:ext cx="2018715" cy="2018715"/>
                    </a:xfrm>
                    <a:prstGeom prst="rect">
                      <a:avLst/>
                    </a:prstGeom>
                    <a:noFill/>
                    <a:ln w="9525">
                      <a:noFill/>
                      <a:miter lim="800000"/>
                      <a:headEnd/>
                      <a:tailEnd/>
                    </a:ln>
                  </pic:spPr>
                </pic:pic>
              </a:graphicData>
            </a:graphic>
          </wp:inline>
        </w:drawing>
      </w:r>
    </w:p>
    <w:p w:rsidR="00531D96" w:rsidRDefault="00531D96" w:rsidP="00531D96">
      <w:pPr>
        <w:rPr>
          <w:rFonts w:ascii="黑体" w:eastAsia="黑体" w:hAnsi="黑体"/>
          <w:sz w:val="28"/>
          <w:szCs w:val="28"/>
        </w:rPr>
      </w:pPr>
    </w:p>
    <w:p w:rsidR="00A253D9" w:rsidRDefault="00A253D9">
      <w:pPr>
        <w:spacing w:line="276" w:lineRule="auto"/>
        <w:rPr>
          <w:rFonts w:ascii="宋体" w:eastAsia="宋体" w:hAnsi="宋体"/>
          <w:sz w:val="24"/>
          <w:szCs w:val="24"/>
        </w:rPr>
      </w:pPr>
    </w:p>
    <w:sectPr w:rsidR="00A253D9" w:rsidSect="00A253D9">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B1C" w:rsidRDefault="00023B1C" w:rsidP="00531D96">
      <w:r>
        <w:separator/>
      </w:r>
    </w:p>
  </w:endnote>
  <w:endnote w:type="continuationSeparator" w:id="0">
    <w:p w:rsidR="00023B1C" w:rsidRDefault="00023B1C" w:rsidP="00531D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文泉驿等宽微米黑"/>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文泉驿等宽微米黑"/>
    <w:panose1 w:val="02010600030101010101"/>
    <w:charset w:val="86"/>
    <w:family w:val="modern"/>
    <w:notTrueType/>
    <w:pitch w:val="fixed"/>
    <w:sig w:usb0="00000000" w:usb1="080E0000" w:usb2="00000010" w:usb3="00000000" w:csb0="00040000" w:csb1="00000000"/>
  </w:font>
  <w:font w:name="等线 Light">
    <w:altName w:val="文泉驿等宽微米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531D9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531D96">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531D9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B1C" w:rsidRDefault="00023B1C" w:rsidP="00531D96">
      <w:r>
        <w:separator/>
      </w:r>
    </w:p>
  </w:footnote>
  <w:footnote w:type="continuationSeparator" w:id="0">
    <w:p w:rsidR="00023B1C" w:rsidRDefault="00023B1C" w:rsidP="00531D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320EF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73545" o:spid="_x0000_s2050" type="#_x0000_t75" style="position:absolute;left:0;text-align:left;margin-left:0;margin-top:0;width:415.05pt;height:376pt;z-index:-251657216;mso-position-horizontal:center;mso-position-horizontal-relative:margin;mso-position-vertical:center;mso-position-vertical-relative:margin" o:allowincell="f">
          <v:imagedata r:id="rId1" o:title="000000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320EF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73546" o:spid="_x0000_s2051" type="#_x0000_t75" style="position:absolute;left:0;text-align:left;margin-left:0;margin-top:0;width:415.05pt;height:376pt;z-index:-251656192;mso-position-horizontal:center;mso-position-horizontal-relative:margin;mso-position-vertical:center;mso-position-vertical-relative:margin" o:allowincell="f">
          <v:imagedata r:id="rId1" o:title="0000000"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96" w:rsidRDefault="00320EF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73544" o:spid="_x0000_s2049" type="#_x0000_t75" style="position:absolute;left:0;text-align:left;margin-left:0;margin-top:0;width:415.05pt;height:376pt;z-index:-251658240;mso-position-horizontal:center;mso-position-horizontal-relative:margin;mso-position-vertical:center;mso-position-vertical-relative:margin" o:allowincell="f">
          <v:imagedata r:id="rId1" o:title="0000000"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68A8D"/>
    <w:multiLevelType w:val="singleLevel"/>
    <w:tmpl w:val="70368A8D"/>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bordersDoNotSurroundHeader/>
  <w:bordersDoNotSurroundFooter/>
  <w:proofState w:spelling="clean"/>
  <w:defaultTabStop w:val="420"/>
  <w:drawingGridVerticalSpacing w:val="156"/>
  <w:noPunctuationKerning/>
  <w:characterSpacingControl w:val="compressPunctuation"/>
  <w:hdrShapeDefaults>
    <o:shapedefaults v:ext="edit" spidmax="512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77774"/>
    <w:rsid w:val="00023B1C"/>
    <w:rsid w:val="00077774"/>
    <w:rsid w:val="0010026A"/>
    <w:rsid w:val="00117AE2"/>
    <w:rsid w:val="001370D3"/>
    <w:rsid w:val="001C391E"/>
    <w:rsid w:val="001D4F66"/>
    <w:rsid w:val="001E2B1F"/>
    <w:rsid w:val="00202EFC"/>
    <w:rsid w:val="002C3619"/>
    <w:rsid w:val="00320EF9"/>
    <w:rsid w:val="003A4B8E"/>
    <w:rsid w:val="0046469C"/>
    <w:rsid w:val="004E4302"/>
    <w:rsid w:val="004F6781"/>
    <w:rsid w:val="00531809"/>
    <w:rsid w:val="00531D96"/>
    <w:rsid w:val="00550EAA"/>
    <w:rsid w:val="005836E4"/>
    <w:rsid w:val="00590E59"/>
    <w:rsid w:val="005D1629"/>
    <w:rsid w:val="0062029C"/>
    <w:rsid w:val="00663CC8"/>
    <w:rsid w:val="006C7602"/>
    <w:rsid w:val="00764932"/>
    <w:rsid w:val="00793453"/>
    <w:rsid w:val="007B2B20"/>
    <w:rsid w:val="00835AFA"/>
    <w:rsid w:val="008E61B4"/>
    <w:rsid w:val="009818CC"/>
    <w:rsid w:val="00A253D9"/>
    <w:rsid w:val="00A52CEF"/>
    <w:rsid w:val="00B11F00"/>
    <w:rsid w:val="00B65135"/>
    <w:rsid w:val="00C6001D"/>
    <w:rsid w:val="00C72C58"/>
    <w:rsid w:val="00C75A63"/>
    <w:rsid w:val="00C955E7"/>
    <w:rsid w:val="00D669F1"/>
    <w:rsid w:val="00D714FF"/>
    <w:rsid w:val="00E127A9"/>
    <w:rsid w:val="00E9040B"/>
    <w:rsid w:val="00EB388C"/>
    <w:rsid w:val="00EF5D86"/>
    <w:rsid w:val="00F92370"/>
    <w:rsid w:val="21F45990"/>
    <w:rsid w:val="3B1D7FBA"/>
    <w:rsid w:val="7FBB32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3D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253D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253D9"/>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rsid w:val="00A25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253D9"/>
    <w:pPr>
      <w:ind w:firstLineChars="200" w:firstLine="420"/>
    </w:pPr>
  </w:style>
  <w:style w:type="character" w:customStyle="1" w:styleId="Char0">
    <w:name w:val="页眉 Char"/>
    <w:basedOn w:val="a0"/>
    <w:link w:val="a4"/>
    <w:uiPriority w:val="99"/>
    <w:rsid w:val="00A253D9"/>
    <w:rPr>
      <w:kern w:val="2"/>
      <w:sz w:val="18"/>
      <w:szCs w:val="18"/>
    </w:rPr>
  </w:style>
  <w:style w:type="character" w:customStyle="1" w:styleId="Char">
    <w:name w:val="页脚 Char"/>
    <w:basedOn w:val="a0"/>
    <w:link w:val="a3"/>
    <w:uiPriority w:val="99"/>
    <w:rsid w:val="00A253D9"/>
    <w:rPr>
      <w:kern w:val="2"/>
      <w:sz w:val="18"/>
      <w:szCs w:val="18"/>
    </w:rPr>
  </w:style>
  <w:style w:type="character" w:styleId="a7">
    <w:name w:val="Hyperlink"/>
    <w:basedOn w:val="a0"/>
    <w:uiPriority w:val="99"/>
    <w:semiHidden/>
    <w:unhideWhenUsed/>
    <w:rsid w:val="00531D96"/>
    <w:rPr>
      <w:color w:val="0000FF"/>
      <w:u w:val="single"/>
    </w:rPr>
  </w:style>
  <w:style w:type="paragraph" w:styleId="a8">
    <w:name w:val="Balloon Text"/>
    <w:basedOn w:val="a"/>
    <w:link w:val="Char1"/>
    <w:uiPriority w:val="99"/>
    <w:semiHidden/>
    <w:unhideWhenUsed/>
    <w:rsid w:val="00531D96"/>
    <w:rPr>
      <w:sz w:val="18"/>
      <w:szCs w:val="18"/>
    </w:rPr>
  </w:style>
  <w:style w:type="character" w:customStyle="1" w:styleId="Char1">
    <w:name w:val="批注框文本 Char"/>
    <w:basedOn w:val="a0"/>
    <w:link w:val="a8"/>
    <w:uiPriority w:val="99"/>
    <w:semiHidden/>
    <w:rsid w:val="00531D9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jinyingjie.com/zhongyao/zhibo/details-1080.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A642E0-442C-46BF-9DA5-4E23453CB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653</Words>
  <Characters>3728</Characters>
  <Application>Microsoft Office Word</Application>
  <DocSecurity>0</DocSecurity>
  <Lines>31</Lines>
  <Paragraphs>8</Paragraphs>
  <ScaleCrop>false</ScaleCrop>
  <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Administrator</cp:lastModifiedBy>
  <cp:revision>3</cp:revision>
  <dcterms:created xsi:type="dcterms:W3CDTF">2019-09-11T05:54:00Z</dcterms:created>
  <dcterms:modified xsi:type="dcterms:W3CDTF">2019-09-11T05:59:00Z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