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B8704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2025年公共卫生执业（助理）医师资格</w:t>
      </w:r>
    </w:p>
    <w:p w14:paraId="62288DC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考试动态</w:t>
      </w:r>
    </w:p>
    <w:bookmarkEnd w:id="0"/>
    <w:p w14:paraId="1B76EFBB">
      <w:pPr>
        <w:rPr>
          <w:rFonts w:hint="eastAsia"/>
        </w:rPr>
      </w:pPr>
    </w:p>
    <w:p w14:paraId="1301B3CA">
      <w:pPr>
        <w:rPr>
          <w:rFonts w:hint="eastAsia"/>
        </w:rPr>
      </w:pPr>
      <w:r>
        <w:rPr>
          <w:rFonts w:hint="eastAsia"/>
        </w:rPr>
        <w:t>2025年公共卫生执业（助理）医师资格考试的相关动态已陆续发布，各位考生需密切关注，提前做好准备。以下是重要信息汇总：</w:t>
      </w:r>
    </w:p>
    <w:p w14:paraId="1A2016D1">
      <w:pPr>
        <w:rPr>
          <w:rFonts w:hint="eastAsia"/>
        </w:rPr>
      </w:pPr>
    </w:p>
    <w:p w14:paraId="7DED8801">
      <w:pPr>
        <w:rPr>
          <w:rFonts w:hint="eastAsia"/>
        </w:rPr>
      </w:pPr>
      <w:r>
        <w:rPr>
          <w:rFonts w:hint="eastAsia"/>
        </w:rPr>
        <w:t>• 考试大纲发布：根据近几年医师资格考试大纲发布时间，2025年医师资格考试大纲预计在2024年11月底至12月发布.</w:t>
      </w:r>
    </w:p>
    <w:p w14:paraId="5FA8BFF4">
      <w:pPr>
        <w:rPr>
          <w:rFonts w:hint="eastAsia"/>
        </w:rPr>
      </w:pPr>
    </w:p>
    <w:p w14:paraId="1CDC3772">
      <w:pPr>
        <w:rPr>
          <w:rFonts w:hint="eastAsia"/>
        </w:rPr>
      </w:pPr>
      <w:r>
        <w:rPr>
          <w:rFonts w:hint="eastAsia"/>
        </w:rPr>
        <w:t>• 报名时间：2025年医师资格考试报名预计在2024年12月至2025年1月，具体等官方通知。部分地区如辽宁沈阳沈北新区、山东潍坊等已开始2025年医师资格考试的预报名工作.</w:t>
      </w:r>
    </w:p>
    <w:p w14:paraId="1931C442">
      <w:pPr>
        <w:rPr>
          <w:rFonts w:hint="eastAsia"/>
        </w:rPr>
      </w:pPr>
    </w:p>
    <w:p w14:paraId="000A20C5">
      <w:pPr>
        <w:rPr>
          <w:rFonts w:hint="eastAsia"/>
        </w:rPr>
      </w:pPr>
      <w:r>
        <w:rPr>
          <w:rFonts w:hint="eastAsia"/>
        </w:rPr>
        <w:t>• 实践技能考试：一般在6月份开考，缴费时间是2月至4月，准考证一般在考前1-2周打印。合格分数线为60分，在国家实践技能考试基地参加考试且成绩合格者，成绩两年有效.</w:t>
      </w:r>
    </w:p>
    <w:p w14:paraId="59D90B72">
      <w:pPr>
        <w:rPr>
          <w:rFonts w:hint="eastAsia"/>
        </w:rPr>
      </w:pPr>
    </w:p>
    <w:p w14:paraId="562FFD3A">
      <w:pPr>
        <w:rPr>
          <w:rFonts w:hint="eastAsia"/>
        </w:rPr>
      </w:pPr>
      <w:r>
        <w:rPr>
          <w:rFonts w:hint="eastAsia"/>
        </w:rPr>
        <w:t>• 笔试考试：医师资格综合考试一般于8月进行，除少数民族医外均采取计算机化考试。笔试缴费一般在7-8月，准考证打印时间一般是在考前7-14天.</w:t>
      </w:r>
    </w:p>
    <w:p w14:paraId="38833EF3">
      <w:pPr>
        <w:rPr>
          <w:rFonts w:hint="eastAsia"/>
        </w:rPr>
      </w:pPr>
    </w:p>
    <w:p w14:paraId="1F9C51F8">
      <w:pPr>
        <w:rPr>
          <w:rFonts w:hint="eastAsia"/>
        </w:rPr>
      </w:pPr>
      <w:r>
        <w:rPr>
          <w:rFonts w:hint="eastAsia"/>
        </w:rPr>
        <w:t>• 成绩查询：医师资格综合笔试考试成绩一般于9月开始查询，执业医师合格分数线为360分，执业助理医师合格分数线为180分.</w:t>
      </w:r>
    </w:p>
    <w:p w14:paraId="7072B24E">
      <w:pPr>
        <w:rPr>
          <w:rFonts w:hint="eastAsia"/>
        </w:rPr>
      </w:pPr>
    </w:p>
    <w:p w14:paraId="48FB78E1">
      <w:pPr>
        <w:rPr>
          <w:rFonts w:hint="eastAsia"/>
        </w:rPr>
      </w:pPr>
      <w:r>
        <w:rPr>
          <w:rFonts w:hint="eastAsia"/>
        </w:rPr>
        <w:t>金英杰医学作为专业的医学考试培训机构，拥有专业的师资团队、科学的教学模式和丰富的教学经验，能够为考生提供全方位的备考支持.金英杰的图书系列学习包，书、网课、直播、服务互配，满足不同学习需求.其直播学院及全国面授高端计划系列，采用名师班主任制等标准化服务，助力考生高效备考.</w:t>
      </w:r>
    </w:p>
    <w:p w14:paraId="70AEE55F">
      <w:pPr>
        <w:rPr>
          <w:rFonts w:hint="eastAsia"/>
        </w:rPr>
      </w:pPr>
    </w:p>
    <w:p w14:paraId="75D66766">
      <w:pPr>
        <w:rPr>
          <w:rFonts w:hint="eastAsia"/>
        </w:rPr>
      </w:pPr>
      <w:r>
        <w:rPr>
          <w:rFonts w:hint="eastAsia"/>
        </w:rPr>
        <w:t>关注2025年公共卫生执业（助理）医师资格考试动态，选择金英杰医学，让我们携手共进，助您顺利通过考试，开启医学职业生涯的新篇章。</w:t>
      </w:r>
    </w:p>
    <w:p w14:paraId="1C7D61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606762474353698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606762474353698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7884"/>
    <w:rsid w:val="7AB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2024-12-24T10:19:00Z</dcterms:created>
  <dc:creator>AA金英杰四川总校</dc:creator>
  <cp:lastModifiedBy>AA金英杰四川总校</cp:lastModifiedBy>
  <dcterms:modified xsi:type="dcterms:W3CDTF">2024-12-24T10:20:14Z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6C8FA4D4C2C246C4B928BE240741091B_11</vt:lpwstr>
  </property>
</Properties>
</file>